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1A60" w14:textId="436E023E" w:rsidR="00AA1DE9" w:rsidRDefault="00AA1DE9" w:rsidP="00AA1DE9">
      <w:pPr>
        <w:pStyle w:val="Title"/>
        <w:rPr>
          <w:rFonts w:eastAsia="Times New Roman"/>
        </w:rPr>
      </w:pPr>
      <w:r>
        <w:rPr>
          <w:rFonts w:eastAsia="Times New Roman"/>
        </w:rPr>
        <w:t>DMUC 2020: SDWIS STATE TRAINING</w:t>
      </w:r>
    </w:p>
    <w:p w14:paraId="6E58CC87" w14:textId="78DB9570" w:rsidR="00BD5F40" w:rsidRPr="00BD5F40" w:rsidRDefault="00BD5F40" w:rsidP="00BD5F40">
      <w:r>
        <w:t>Basic</w:t>
      </w:r>
      <w:r w:rsidR="008D3EC9">
        <w:t>s</w:t>
      </w:r>
      <w:r>
        <w:t xml:space="preserve"> Course</w:t>
      </w:r>
    </w:p>
    <w:p w14:paraId="7459EF96" w14:textId="34412D27" w:rsidR="00AA1DE9" w:rsidRDefault="00AA1DE9" w:rsidP="00AA1DE9">
      <w:pPr>
        <w:spacing w:after="0" w:line="240" w:lineRule="auto"/>
        <w:rPr>
          <w:rStyle w:val="Heading2Char"/>
        </w:rPr>
      </w:pPr>
      <w:r>
        <w:rPr>
          <w:rStyle w:val="Heading2Char"/>
        </w:rPr>
        <w:t xml:space="preserve">WEDNESDAY, Sept 16, 2020 </w:t>
      </w:r>
    </w:p>
    <w:p w14:paraId="4A67AC4F" w14:textId="04429DF7" w:rsidR="00AA1DE9" w:rsidRPr="00D311F7" w:rsidRDefault="00AA1DE9" w:rsidP="00AA1DE9">
      <w:pPr>
        <w:spacing w:after="0" w:line="240" w:lineRule="auto"/>
        <w:rPr>
          <w:rFonts w:eastAsia="Times New Roman"/>
        </w:rPr>
      </w:pPr>
      <w:r>
        <w:rPr>
          <w:rStyle w:val="Heading2Char"/>
        </w:rPr>
        <w:t xml:space="preserve">Trainers: Dianna Heaberlin, SAIC and Barrett Brown, </w:t>
      </w:r>
      <w:proofErr w:type="spellStart"/>
      <w:r>
        <w:rPr>
          <w:rStyle w:val="Heading2Char"/>
        </w:rPr>
        <w:t>Systalex</w:t>
      </w:r>
      <w:proofErr w:type="spellEnd"/>
    </w:p>
    <w:p w14:paraId="1E4209D5" w14:textId="77777777" w:rsidR="00AA1DE9" w:rsidRDefault="00AA1DE9" w:rsidP="00AA1DE9">
      <w:pPr>
        <w:ind w:left="720"/>
        <w:rPr>
          <w:rFonts w:eastAsia="Times New Roman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CC7A5D" w14:paraId="589E2E9E" w14:textId="77777777" w:rsidTr="00CC7A5D">
        <w:trPr>
          <w:cantSplit/>
          <w:tblHeader/>
        </w:trPr>
        <w:tc>
          <w:tcPr>
            <w:tcW w:w="9900" w:type="dxa"/>
            <w:shd w:val="clear" w:color="auto" w:fill="D9D9D9" w:themeFill="background1" w:themeFillShade="D9"/>
          </w:tcPr>
          <w:p w14:paraId="558880E2" w14:textId="77777777" w:rsidR="00CC7A5D" w:rsidRPr="00AA1DE9" w:rsidRDefault="00CC7A5D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Subject</w:t>
            </w:r>
          </w:p>
        </w:tc>
      </w:tr>
      <w:tr w:rsidR="00CC7A5D" w14:paraId="48DC1347" w14:textId="77777777" w:rsidTr="00CC7A5D">
        <w:trPr>
          <w:cantSplit/>
        </w:trPr>
        <w:tc>
          <w:tcPr>
            <w:tcW w:w="9900" w:type="dxa"/>
          </w:tcPr>
          <w:p w14:paraId="381C56E8" w14:textId="77777777" w:rsidR="00CC7A5D" w:rsidRPr="00AA1DE9" w:rsidRDefault="00CC7A5D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Basic SDWIS State</w:t>
            </w:r>
          </w:p>
          <w:p w14:paraId="323ED84D" w14:textId="77777777" w:rsidR="00CC7A5D" w:rsidRPr="00AA1DE9" w:rsidRDefault="00CC7A5D" w:rsidP="002D6AD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Web Application/Browser</w:t>
            </w:r>
          </w:p>
          <w:p w14:paraId="2FFCC988" w14:textId="77777777" w:rsidR="00CC7A5D" w:rsidRPr="00AA1DE9" w:rsidRDefault="00CC7A5D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Production/Test</w:t>
            </w:r>
          </w:p>
          <w:p w14:paraId="0FCC2BCB" w14:textId="77777777" w:rsidR="00CC7A5D" w:rsidRPr="00AA1DE9" w:rsidRDefault="00CC7A5D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 Menu</w:t>
            </w:r>
          </w:p>
          <w:p w14:paraId="26B8C5DE" w14:textId="77777777" w:rsidR="00CC7A5D" w:rsidRPr="00AA1DE9" w:rsidRDefault="00CC7A5D" w:rsidP="002D6AD1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Help</w:t>
            </w:r>
          </w:p>
          <w:p w14:paraId="198B9531" w14:textId="77777777" w:rsidR="00CC7A5D" w:rsidRPr="00AA1DE9" w:rsidRDefault="00CC7A5D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On-line Help</w:t>
            </w:r>
          </w:p>
          <w:p w14:paraId="1AE72D7A" w14:textId="77777777" w:rsidR="00CC7A5D" w:rsidRPr="00AA1DE9" w:rsidRDefault="00CC7A5D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User Guide</w:t>
            </w:r>
          </w:p>
          <w:p w14:paraId="31C86F66" w14:textId="77777777" w:rsidR="00CC7A5D" w:rsidRPr="00AA1DE9" w:rsidRDefault="00CC7A5D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SOPs</w:t>
            </w:r>
          </w:p>
          <w:p w14:paraId="716659DE" w14:textId="77777777" w:rsidR="00CC7A5D" w:rsidRPr="00AA1DE9" w:rsidRDefault="00CC7A5D" w:rsidP="002D6AD1">
            <w:pPr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ODD</w:t>
            </w:r>
          </w:p>
          <w:p w14:paraId="7E92943A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Water System Groups/Regulating Agencies</w:t>
            </w:r>
          </w:p>
          <w:p w14:paraId="584D7B91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User Roles</w:t>
            </w:r>
          </w:p>
          <w:p w14:paraId="2F8A4550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Search/List/Maintenance</w:t>
            </w:r>
          </w:p>
          <w:p w14:paraId="6691ED85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Mandatory/Federally Required </w:t>
            </w:r>
          </w:p>
          <w:p w14:paraId="0751F0E5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View/Filter &amp; Sort</w:t>
            </w:r>
          </w:p>
          <w:p w14:paraId="6D93320B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DWW (Internal/External)</w:t>
            </w:r>
          </w:p>
          <w:p w14:paraId="42F3BA52" w14:textId="77777777" w:rsidR="00CC7A5D" w:rsidRPr="00AA1DE9" w:rsidRDefault="00CC7A5D" w:rsidP="002D6AD1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Quick Data Flow (LTS, XML, DB, MTS, </w:t>
            </w:r>
            <w:proofErr w:type="spellStart"/>
            <w:r w:rsidRPr="00AA1DE9">
              <w:rPr>
                <w:rFonts w:eastAsia="Times New Roman" w:cstheme="minorHAnsi"/>
              </w:rPr>
              <w:t>FedRep</w:t>
            </w:r>
            <w:proofErr w:type="spellEnd"/>
            <w:r w:rsidRPr="00AA1DE9">
              <w:rPr>
                <w:rFonts w:eastAsia="Times New Roman" w:cstheme="minorHAnsi"/>
              </w:rPr>
              <w:t>)</w:t>
            </w:r>
          </w:p>
          <w:p w14:paraId="1B3FAC0A" w14:textId="77777777" w:rsidR="00CC7A5D" w:rsidRPr="00AA1DE9" w:rsidRDefault="00CC7A5D" w:rsidP="002D6AD1">
            <w:pPr>
              <w:rPr>
                <w:rFonts w:eastAsia="Times New Roman" w:cstheme="minorHAnsi"/>
              </w:rPr>
            </w:pPr>
          </w:p>
        </w:tc>
      </w:tr>
      <w:tr w:rsidR="00CC7A5D" w14:paraId="6612F229" w14:textId="77777777" w:rsidTr="00CC7A5D">
        <w:trPr>
          <w:cantSplit/>
        </w:trPr>
        <w:tc>
          <w:tcPr>
            <w:tcW w:w="9900" w:type="dxa"/>
          </w:tcPr>
          <w:p w14:paraId="104DF335" w14:textId="77777777" w:rsidR="00CC7A5D" w:rsidRPr="00AA1DE9" w:rsidRDefault="00CC7A5D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>Legal Entities/Basic inventory/Samples</w:t>
            </w:r>
          </w:p>
          <w:p w14:paraId="1977F360" w14:textId="77777777" w:rsidR="00CC7A5D" w:rsidRPr="00AA1DE9" w:rsidRDefault="00CC7A5D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Legal Entity (15)</w:t>
            </w:r>
          </w:p>
          <w:p w14:paraId="29C0696A" w14:textId="77777777" w:rsidR="00CC7A5D" w:rsidRPr="00AA1DE9" w:rsidRDefault="00CC7A5D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Maintain Water System including facilities </w:t>
            </w:r>
          </w:p>
          <w:p w14:paraId="5598E28B" w14:textId="77777777" w:rsidR="00CC7A5D" w:rsidRPr="00AA1DE9" w:rsidRDefault="00CC7A5D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samples/results</w:t>
            </w:r>
          </w:p>
          <w:p w14:paraId="6537E2EF" w14:textId="77777777" w:rsidR="00CC7A5D" w:rsidRPr="00AA1DE9" w:rsidRDefault="00CC7A5D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Maintain/Add sample summaries/results</w:t>
            </w:r>
          </w:p>
          <w:p w14:paraId="2C09CF01" w14:textId="77777777" w:rsidR="00CC7A5D" w:rsidRPr="00AA1DE9" w:rsidRDefault="00CC7A5D" w:rsidP="002D6AD1">
            <w:pPr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Add Basic Water System (20)</w:t>
            </w:r>
          </w:p>
          <w:p w14:paraId="0F572D96" w14:textId="77777777" w:rsidR="00CC7A5D" w:rsidRPr="00AA1DE9" w:rsidRDefault="00CC7A5D" w:rsidP="002D6AD1">
            <w:pPr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Minimum data elements </w:t>
            </w:r>
          </w:p>
          <w:p w14:paraId="2B441EE7" w14:textId="3A8C1941" w:rsidR="00CC7A5D" w:rsidRPr="00AA1DE9" w:rsidRDefault="00CC7A5D" w:rsidP="00AA1DE9">
            <w:pPr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How water system type/primary water type are determined</w:t>
            </w:r>
          </w:p>
          <w:p w14:paraId="6F625C68" w14:textId="77777777" w:rsidR="00CC7A5D" w:rsidRPr="00AA1DE9" w:rsidRDefault="00CC7A5D" w:rsidP="002D6AD1">
            <w:pPr>
              <w:rPr>
                <w:rFonts w:eastAsia="Times New Roman" w:cstheme="minorHAnsi"/>
              </w:rPr>
            </w:pPr>
          </w:p>
        </w:tc>
      </w:tr>
      <w:tr w:rsidR="00CC7A5D" w14:paraId="5DEA5B97" w14:textId="77777777" w:rsidTr="00CC7A5D">
        <w:trPr>
          <w:cantSplit/>
        </w:trPr>
        <w:tc>
          <w:tcPr>
            <w:tcW w:w="9900" w:type="dxa"/>
          </w:tcPr>
          <w:p w14:paraId="4B7FFD2A" w14:textId="77777777" w:rsidR="00CC7A5D" w:rsidRPr="00AA1DE9" w:rsidRDefault="00CC7A5D" w:rsidP="002D6AD1">
            <w:pPr>
              <w:rPr>
                <w:rFonts w:eastAsia="Times New Roman" w:cstheme="minorHAnsi"/>
                <w:b/>
              </w:rPr>
            </w:pPr>
            <w:r w:rsidRPr="00AA1DE9">
              <w:rPr>
                <w:rFonts w:eastAsia="Times New Roman" w:cstheme="minorHAnsi"/>
                <w:b/>
              </w:rPr>
              <w:t xml:space="preserve">Basic Compliance Tools </w:t>
            </w:r>
          </w:p>
          <w:p w14:paraId="0820137F" w14:textId="77777777" w:rsidR="00CC7A5D" w:rsidRPr="00AA1DE9" w:rsidRDefault="00CC7A5D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General Compliance</w:t>
            </w:r>
          </w:p>
          <w:p w14:paraId="51989D71" w14:textId="77777777" w:rsidR="00CC7A5D" w:rsidRPr="00AA1DE9" w:rsidRDefault="00CC7A5D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RTCR/GWR Monitoring (Coliform Samples and Bridge)</w:t>
            </w:r>
          </w:p>
          <w:p w14:paraId="66DCDBA1" w14:textId="77777777" w:rsidR="00CC7A5D" w:rsidRPr="00AA1DE9" w:rsidRDefault="00CC7A5D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Non-TCR Sample Schedule (Nitrate, Chem/Rads, LCR, Stage 2 DBP)</w:t>
            </w:r>
          </w:p>
          <w:p w14:paraId="41E298B0" w14:textId="77777777" w:rsidR="00CC7A5D" w:rsidRPr="00AA1DE9" w:rsidRDefault="00CC7A5D" w:rsidP="002D6AD1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Compliance Schedules </w:t>
            </w:r>
          </w:p>
          <w:p w14:paraId="2D0872AD" w14:textId="77777777" w:rsidR="00CC7A5D" w:rsidRPr="00AA1DE9" w:rsidRDefault="00CC7A5D" w:rsidP="002D6AD1">
            <w:pPr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 xml:space="preserve">Autogenerated Candidate/ </w:t>
            </w:r>
          </w:p>
          <w:p w14:paraId="38242F6A" w14:textId="1004F56C" w:rsidR="00CC7A5D" w:rsidRPr="00AA1DE9" w:rsidRDefault="00CC7A5D" w:rsidP="002D6AD1">
            <w:pPr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AA1DE9">
              <w:rPr>
                <w:rFonts w:eastAsia="Times New Roman" w:cstheme="minorHAnsi"/>
              </w:rPr>
              <w:t>(RTCR, LCR, CCR, OE</w:t>
            </w:r>
            <w:r>
              <w:rPr>
                <w:rFonts w:eastAsia="Times New Roman" w:cstheme="minorHAnsi"/>
              </w:rPr>
              <w:t>L</w:t>
            </w:r>
            <w:r w:rsidRPr="00AA1DE9">
              <w:rPr>
                <w:rFonts w:eastAsia="Times New Roman" w:cstheme="minorHAnsi"/>
              </w:rPr>
              <w:t>s)</w:t>
            </w:r>
          </w:p>
          <w:p w14:paraId="5F3BC3CE" w14:textId="77777777" w:rsidR="00CC7A5D" w:rsidRPr="00AA1DE9" w:rsidRDefault="00CC7A5D" w:rsidP="002D6AD1">
            <w:pPr>
              <w:rPr>
                <w:rFonts w:eastAsia="Times New Roman" w:cstheme="minorHAnsi"/>
              </w:rPr>
            </w:pPr>
          </w:p>
        </w:tc>
      </w:tr>
    </w:tbl>
    <w:p w14:paraId="6A7F8EA3" w14:textId="4EE0EAA9" w:rsidR="00AA1DE9" w:rsidRDefault="00AA1DE9" w:rsidP="00CC7A5D"/>
    <w:sectPr w:rsidR="00AA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22A"/>
    <w:multiLevelType w:val="hybridMultilevel"/>
    <w:tmpl w:val="6CE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5F8"/>
    <w:multiLevelType w:val="hybridMultilevel"/>
    <w:tmpl w:val="6AD04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00F81"/>
    <w:multiLevelType w:val="hybridMultilevel"/>
    <w:tmpl w:val="F4A6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D7F"/>
    <w:multiLevelType w:val="hybridMultilevel"/>
    <w:tmpl w:val="8C820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F1594"/>
    <w:multiLevelType w:val="hybridMultilevel"/>
    <w:tmpl w:val="FD52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62B20"/>
    <w:multiLevelType w:val="hybridMultilevel"/>
    <w:tmpl w:val="391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272B"/>
    <w:multiLevelType w:val="hybridMultilevel"/>
    <w:tmpl w:val="930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558E"/>
    <w:multiLevelType w:val="hybridMultilevel"/>
    <w:tmpl w:val="DE9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D3"/>
    <w:multiLevelType w:val="hybridMultilevel"/>
    <w:tmpl w:val="28D8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9"/>
    <w:rsid w:val="0039056F"/>
    <w:rsid w:val="008D3EC9"/>
    <w:rsid w:val="00AA0A24"/>
    <w:rsid w:val="00AA1DE9"/>
    <w:rsid w:val="00BD5F40"/>
    <w:rsid w:val="00C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FF0"/>
  <w15:chartTrackingRefBased/>
  <w15:docId w15:val="{8ACFFC33-D567-4148-931C-5C6062B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D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CF44DD843F4B942F5D8982D0CBC9" ma:contentTypeVersion="12" ma:contentTypeDescription="Create a new document." ma:contentTypeScope="" ma:versionID="5b2bd209ff4823ffb27fe6a09bace228">
  <xsd:schema xmlns:xsd="http://www.w3.org/2001/XMLSchema" xmlns:xs="http://www.w3.org/2001/XMLSchema" xmlns:p="http://schemas.microsoft.com/office/2006/metadata/properties" xmlns:ns2="43aa5029-632d-4f3d-8c32-7cc88cd5415b" xmlns:ns3="f50b8e66-415b-4c37-945f-b7186ade6346" targetNamespace="http://schemas.microsoft.com/office/2006/metadata/properties" ma:root="true" ma:fieldsID="9f1a88792b3c04ddecf95b90635574a2" ns2:_="" ns3:_="">
    <xsd:import namespace="43aa5029-632d-4f3d-8c32-7cc88cd5415b"/>
    <xsd:import namespace="f50b8e66-415b-4c37-945f-b7186ade6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5029-632d-4f3d-8c32-7cc88cd54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8e66-415b-4c37-945f-b7186ade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6F352-31BE-497C-9D40-EA89FB8A2186}">
  <ds:schemaRefs>
    <ds:schemaRef ds:uri="f50b8e66-415b-4c37-945f-b7186ade63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aa5029-632d-4f3d-8c32-7cc88cd541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69405-E804-46A7-95F5-D45056191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87462-A210-4E86-98E0-24C5AF50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5029-632d-4f3d-8c32-7cc88cd5415b"/>
    <ds:schemaRef ds:uri="f50b8e66-415b-4c37-945f-b7186ade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DeRosa</dc:creator>
  <cp:keywords/>
  <dc:description/>
  <cp:lastModifiedBy>Anthony DeRosa</cp:lastModifiedBy>
  <cp:revision>5</cp:revision>
  <dcterms:created xsi:type="dcterms:W3CDTF">2020-09-17T12:56:00Z</dcterms:created>
  <dcterms:modified xsi:type="dcterms:W3CDTF">2020-09-17T12:59:00Z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0x010100840ACF44DD843F4B942F5D8982D0CBC9</vt:lpwstr>
  </property>
</Properties>
</file>