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4E4" w:rsidRDefault="00EE24E4" w:rsidP="00EE24E4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</w:rPr>
        <w:t>All Things SDWIS 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January 28, 2021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Tahoma" w:hAnsi="Tahoma" w:cs="Tahoma"/>
          <w:b/>
          <w:bCs/>
          <w:sz w:val="22"/>
          <w:szCs w:val="22"/>
        </w:rPr>
        <w:t>Talking Points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spacing w:before="0" w:beforeAutospacing="0" w:after="0" w:afterAutospacing="0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Opening Remarks – Michael Plastino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Welcome to new year, …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Welcome to Caitlin Dickson! – Just after the new year she joined the SDWIS Modernization Team - Tina (lead) Percy, Justin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Caitlin graduated from VA Tech in 2019 w/ double major in Business IT and Spanish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She served in Fiji in the Peace Corps from November ’19 until being recalled in March ’20 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Very dynamic time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Programmatic Activity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DWPD IT Mission Support Contract – estimated award date in mid-March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SDWIS RFI Assessment – State-EPA assessment group resumed activity on 1/26 after two-week hiatus due to EPA SDWIS Team, will be active through late February / early March [More from Tina]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LCRR support in SDWIS State – Draft workplan (using July ’20 draft final rule) is being updated using final rule 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LCRR Data Entry Instructions – Targeting delivery within 1-year, by January 2022 [More from Percy in February ATS call]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CMDP release, CMDP transition to Production activity – Good forward movement in </w:t>
      </w:r>
      <w:proofErr w:type="gramStart"/>
      <w:r>
        <w:rPr>
          <w:rStyle w:val="normaltextrun"/>
          <w:rFonts w:ascii="Tahoma" w:hAnsi="Tahoma" w:cs="Tahoma"/>
          <w:sz w:val="22"/>
          <w:szCs w:val="22"/>
        </w:rPr>
        <w:t>both of these</w:t>
      </w:r>
      <w:proofErr w:type="gramEnd"/>
      <w:r>
        <w:rPr>
          <w:rStyle w:val="normaltextrun"/>
          <w:rFonts w:ascii="Tahoma" w:hAnsi="Tahoma" w:cs="Tahoma"/>
          <w:sz w:val="22"/>
          <w:szCs w:val="22"/>
        </w:rPr>
        <w:t> areas [More from Deric]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…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Biden Administration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New Leadership Team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Executive Orders, Agency Action Reviews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spacing w:before="0" w:beforeAutospacing="0" w:after="0" w:afterAutospacing="0"/>
        <w:ind w:left="1800"/>
        <w:textAlignment w:val="baseline"/>
        <w:rPr>
          <w:rFonts w:ascii="Verdana" w:hAnsi="Verdana"/>
          <w:sz w:val="22"/>
          <w:szCs w:val="22"/>
        </w:rPr>
      </w:pP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spacing w:before="0" w:beforeAutospacing="0" w:after="0" w:afterAutospacing="0"/>
        <w:ind w:left="360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SDWIS State Updates – Justin Wright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SDWIS Bridge released last month; updated versions after the release to address issues. If you have ongoing issues, contact me at </w:t>
      </w:r>
      <w:hyperlink r:id="rId5" w:tgtFrame="_blank" w:history="1">
        <w:r>
          <w:rPr>
            <w:rStyle w:val="normaltextrun"/>
            <w:rFonts w:ascii="Tahoma" w:hAnsi="Tahoma" w:cs="Tahoma"/>
            <w:color w:val="0563C1"/>
            <w:sz w:val="22"/>
            <w:szCs w:val="22"/>
            <w:u w:val="single"/>
          </w:rPr>
          <w:t>wright.justin@epa.gov</w:t>
        </w:r>
      </w:hyperlink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LCRR support in SDWIS State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Early stages of work are ongoing – developing initial priorities (e.g., data needs for lead service line inventory in SDWIS State</w:t>
      </w:r>
      <w:proofErr w:type="gramStart"/>
      <w:r>
        <w:rPr>
          <w:rStyle w:val="normaltextrun"/>
          <w:rFonts w:ascii="Tahoma" w:hAnsi="Tahoma" w:cs="Tahoma"/>
          <w:sz w:val="22"/>
          <w:szCs w:val="22"/>
        </w:rPr>
        <w:t>), and</w:t>
      </w:r>
      <w:proofErr w:type="gramEnd"/>
      <w:r>
        <w:rPr>
          <w:rStyle w:val="normaltextrun"/>
          <w:rFonts w:ascii="Tahoma" w:hAnsi="Tahoma" w:cs="Tahoma"/>
          <w:sz w:val="22"/>
          <w:szCs w:val="22"/>
        </w:rPr>
        <w:t> comparing the final rule to the proposed to develop workplan.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Plan is to implement some functionality, like the lead service line inventory, in SDWIS State by the end of 2021; required to fully support LCRR within 3 years.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Tahoma" w:hAnsi="Tahoma" w:cs="Tahom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After we get the plan for State, we'll make sure we're capable of handling it in SDWIS Fed</w:t>
      </w:r>
      <w:r>
        <w:rPr>
          <w:rStyle w:val="eop"/>
          <w:rFonts w:ascii="Tahoma" w:hAnsi="Tahoma" w:cs="Tahoma"/>
          <w:sz w:val="22"/>
          <w:szCs w:val="22"/>
        </w:rPr>
        <w:t> </w:t>
      </w:r>
    </w:p>
    <w:p w:rsidR="00EE24E4" w:rsidRDefault="00EE24E4" w:rsidP="00EE24E4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Verdana" w:hAnsi="Verdana"/>
          <w:sz w:val="22"/>
          <w:szCs w:val="22"/>
        </w:rPr>
      </w:pPr>
      <w:r>
        <w:rPr>
          <w:rStyle w:val="normaltextrun"/>
          <w:rFonts w:ascii="Tahoma" w:hAnsi="Tahoma" w:cs="Tahoma"/>
          <w:sz w:val="22"/>
          <w:szCs w:val="22"/>
        </w:rPr>
        <w:t>Technical group to review draft final requirements for LCRR support in SDWIS State, SDWIS Fed, review Data Entry Instructions (DEI), and to test functionality – EPA will solicit members </w:t>
      </w:r>
      <w:proofErr w:type="gramStart"/>
      <w:r>
        <w:rPr>
          <w:rStyle w:val="normaltextrun"/>
          <w:rFonts w:ascii="Tahoma" w:hAnsi="Tahoma" w:cs="Tahoma"/>
          <w:sz w:val="22"/>
          <w:szCs w:val="22"/>
        </w:rPr>
        <w:t>in the near future</w:t>
      </w:r>
      <w:proofErr w:type="gramEnd"/>
    </w:p>
    <w:p w:rsidR="00105094" w:rsidRDefault="00EE24E4">
      <w:bookmarkStart w:id="0" w:name="_GoBack"/>
      <w:bookmarkEnd w:id="0"/>
    </w:p>
    <w:sectPr w:rsidR="00105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45C9"/>
    <w:multiLevelType w:val="multilevel"/>
    <w:tmpl w:val="CFE6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B4152"/>
    <w:multiLevelType w:val="multilevel"/>
    <w:tmpl w:val="56D21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057115"/>
    <w:multiLevelType w:val="multilevel"/>
    <w:tmpl w:val="20BAC1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38565EA"/>
    <w:multiLevelType w:val="multilevel"/>
    <w:tmpl w:val="27484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4309A"/>
    <w:multiLevelType w:val="multilevel"/>
    <w:tmpl w:val="9F921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D3C86"/>
    <w:multiLevelType w:val="multilevel"/>
    <w:tmpl w:val="250248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B1E0397"/>
    <w:multiLevelType w:val="multilevel"/>
    <w:tmpl w:val="E6DE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2950EB"/>
    <w:multiLevelType w:val="multilevel"/>
    <w:tmpl w:val="0FCE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B1798B"/>
    <w:multiLevelType w:val="multilevel"/>
    <w:tmpl w:val="28D01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4C167D"/>
    <w:multiLevelType w:val="multilevel"/>
    <w:tmpl w:val="E132C0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5D474D9"/>
    <w:multiLevelType w:val="multilevel"/>
    <w:tmpl w:val="D1381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E4"/>
    <w:rsid w:val="00A5583A"/>
    <w:rsid w:val="00C376B8"/>
    <w:rsid w:val="00EE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810B2-2174-481E-A35C-104D3D21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24E4"/>
  </w:style>
  <w:style w:type="character" w:customStyle="1" w:styleId="eop">
    <w:name w:val="eop"/>
    <w:basedOn w:val="DefaultParagraphFont"/>
    <w:rsid w:val="00EE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right.justin@e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Dorsey, Towana</dc:creator>
  <cp:keywords/>
  <dc:description/>
  <cp:lastModifiedBy>Dorsey, Towana</cp:lastModifiedBy>
  <cp:revision>1</cp:revision>
  <dcterms:created xsi:type="dcterms:W3CDTF">2021-01-28T17:03:00Z</dcterms:created>
  <dcterms:modified xsi:type="dcterms:W3CDTF">2021-01-28T17:10:00Z</dcterms:modified>
</cp:coreProperties>
</file>