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AFAC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b/>
          <w:bCs/>
          <w:sz w:val="22"/>
          <w:szCs w:val="22"/>
        </w:rPr>
        <w:t>All Things SDWIS 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1FD324B7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February 25, 2021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0234420C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9D6775D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b/>
          <w:bCs/>
          <w:sz w:val="22"/>
          <w:szCs w:val="22"/>
        </w:rPr>
        <w:t>Talking Points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3ADFCB0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Opening Remarks – Michael </w:t>
      </w:r>
      <w:r w:rsidRPr="00862107">
        <w:rPr>
          <w:rStyle w:val="spellingerror"/>
          <w:rFonts w:ascii="Tahoma" w:hAnsi="Tahoma" w:cs="Tahoma"/>
          <w:sz w:val="22"/>
          <w:szCs w:val="22"/>
        </w:rPr>
        <w:t>Plastino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64C3A482" w14:textId="77777777" w:rsidR="00862107" w:rsidRPr="00862107" w:rsidRDefault="00862107" w:rsidP="0086210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Updates on SDWIS Community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08AEE63" w14:textId="77777777" w:rsidR="00862107" w:rsidRPr="00862107" w:rsidRDefault="00862107" w:rsidP="008621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Retirements / moving to new positions: …?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CE819AB" w14:textId="77777777" w:rsidR="00862107" w:rsidRPr="00862107" w:rsidRDefault="00862107" w:rsidP="008621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Hope to be able to share info over next couple of weeks on selection of state </w:t>
      </w:r>
      <w:proofErr w:type="spellStart"/>
      <w:r w:rsidRPr="00862107">
        <w:rPr>
          <w:rStyle w:val="spellingerror"/>
          <w:rFonts w:ascii="Tahoma" w:hAnsi="Tahoma" w:cs="Tahoma"/>
          <w:sz w:val="22"/>
          <w:szCs w:val="22"/>
        </w:rPr>
        <w:t>detailee</w:t>
      </w:r>
      <w:proofErr w:type="spellEnd"/>
      <w:r w:rsidRPr="00862107">
        <w:rPr>
          <w:rStyle w:val="normaltextrun"/>
          <w:rFonts w:ascii="Tahoma" w:hAnsi="Tahoma" w:cs="Tahoma"/>
          <w:sz w:val="22"/>
          <w:szCs w:val="22"/>
        </w:rPr>
        <w:t> for 1-year 1/2-time SDWIS Modernization Product Owner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5F2D7675" w14:textId="77777777" w:rsidR="00862107" w:rsidRPr="00862107" w:rsidRDefault="00862107" w:rsidP="0086210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The estimated award date for the DWPD IT Mission Support Contract continues to be estimated for 3/12/21.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6E264F53" w14:textId="77777777" w:rsidR="00862107" w:rsidRPr="00862107" w:rsidRDefault="00862107" w:rsidP="0086210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Continuing support for existing systems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EBE27C6" w14:textId="77777777" w:rsidR="00862107" w:rsidRPr="00862107" w:rsidRDefault="00862107" w:rsidP="008621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Optional task for SDWIS Modernization system development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7008C43F" w14:textId="77777777" w:rsidR="00862107" w:rsidRPr="00862107" w:rsidRDefault="00862107" w:rsidP="008621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State / Regional implementation support tasks – can start processing requests for support tasks within a few weeks of award (Roger Howard will share information with community)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1B5DA59E" w14:textId="77777777" w:rsidR="00862107" w:rsidRPr="00862107" w:rsidRDefault="00862107" w:rsidP="0086210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SDWIS State LCRR support planning continues to proceed 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72A75445" w14:textId="77777777" w:rsidR="00862107" w:rsidRPr="00862107" w:rsidRDefault="00862107" w:rsidP="0086210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Excellent EPA-State group effort to assess responses the SDWIS Modernization Request for Information (RFI) – Tina will provide more details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1858CBE9" w14:textId="77777777" w:rsidR="00862107" w:rsidRPr="00862107" w:rsidRDefault="00862107" w:rsidP="0086210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CMDP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1937267" w14:textId="77777777" w:rsidR="00862107" w:rsidRPr="00862107" w:rsidRDefault="00862107" w:rsidP="0086210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Continued progress with production updates and transition efforts 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30989B35" w14:textId="77777777" w:rsidR="00862107" w:rsidRPr="00862107" w:rsidRDefault="00862107" w:rsidP="0086210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Big thanks to VA and SC for sharing their CMDP stories with us today! (more from Deric and Trang on broader efforts at sharing primacy agency best practices)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69870629" w14:textId="77777777" w:rsidR="00862107" w:rsidRPr="00862107" w:rsidRDefault="00862107" w:rsidP="00862107">
      <w:pPr>
        <w:pStyle w:val="paragraph"/>
        <w:spacing w:before="0" w:beforeAutospacing="0" w:after="0" w:afterAutospacing="0"/>
        <w:ind w:left="180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7C043ECA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SDWIS State Updates – Justin Wright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9E9BACD" w14:textId="77777777" w:rsidR="00862107" w:rsidRPr="00862107" w:rsidRDefault="00862107" w:rsidP="0086210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 LCRR work ongoing; early priorities (e.g. for LSL support) completed, requirements list completed. 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6B02836" w14:textId="77777777" w:rsidR="00862107" w:rsidRPr="00862107" w:rsidRDefault="00862107" w:rsidP="0086210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CCR Scripts available at </w:t>
      </w:r>
      <w:hyperlink r:id="rId5" w:tgtFrame="_blank" w:history="1">
        <w:r w:rsidRPr="00862107">
          <w:rPr>
            <w:rStyle w:val="normaltextrun"/>
            <w:rFonts w:ascii="Tahoma" w:hAnsi="Tahoma" w:cs="Tahoma"/>
            <w:color w:val="0563C1"/>
            <w:sz w:val="22"/>
            <w:szCs w:val="22"/>
            <w:u w:val="single"/>
          </w:rPr>
          <w:t>https://epa.systalex.com/pls/sdwis/f?p=104:10</w:t>
        </w:r>
      </w:hyperlink>
      <w:r w:rsidRPr="00862107">
        <w:rPr>
          <w:rStyle w:val="normaltextrun"/>
          <w:rFonts w:ascii="Tahoma" w:hAnsi="Tahoma" w:cs="Tahoma"/>
          <w:sz w:val="22"/>
          <w:szCs w:val="22"/>
        </w:rPr>
        <w:t>:::: And at ASDWA’s site 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F035C02" w14:textId="77777777" w:rsidR="00862107" w:rsidRPr="00862107" w:rsidRDefault="00862107" w:rsidP="0086210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Reminder: contact and version sheet updates 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EEDA200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0D6CBBB6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SDWIS Modernization Updates – Tina Chen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1F69E333" w14:textId="77777777" w:rsidR="00862107" w:rsidRPr="00862107" w:rsidRDefault="00862107" w:rsidP="0086210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color w:val="000000"/>
          <w:sz w:val="22"/>
          <w:szCs w:val="22"/>
        </w:rPr>
        <w:t>Completed team reviews on RFI responses (19 total responses)  </w:t>
      </w:r>
      <w:r w:rsidRPr="00862107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C3DEA34" w14:textId="77777777" w:rsidR="00862107" w:rsidRPr="00862107" w:rsidRDefault="00862107" w:rsidP="0086210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color w:val="000000"/>
          <w:sz w:val="22"/>
          <w:szCs w:val="22"/>
        </w:rPr>
        <w:t>Drafting SDWIS Modernization market research report</w:t>
      </w:r>
      <w:r w:rsidRPr="00862107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E4E9C17" w14:textId="77777777" w:rsidR="00862107" w:rsidRPr="00862107" w:rsidRDefault="00862107" w:rsidP="0086210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color w:val="000000"/>
          <w:sz w:val="22"/>
          <w:szCs w:val="22"/>
        </w:rPr>
        <w:t>Presentation and discussion of market research summary with SDWIS Modernization Board, next meeting scheduled for March 10</w:t>
      </w:r>
      <w:r w:rsidRPr="00862107">
        <w:rPr>
          <w:rStyle w:val="normaltextrun"/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862107">
        <w:rPr>
          <w:rStyle w:val="normaltextrun"/>
          <w:rFonts w:ascii="Tahoma" w:hAnsi="Tahoma" w:cs="Tahoma"/>
          <w:color w:val="000000"/>
          <w:sz w:val="22"/>
          <w:szCs w:val="22"/>
        </w:rPr>
        <w:t>.  </w:t>
      </w:r>
      <w:r w:rsidRPr="00862107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8C6F7F9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423C83A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CMDP – Deric Teasley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0BC51877" w14:textId="77777777" w:rsidR="00862107" w:rsidRPr="00862107" w:rsidRDefault="00862107" w:rsidP="0086210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CMDP Pre-production release 1.27 scheduled for 2/25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34833F8" w14:textId="77777777" w:rsidR="00862107" w:rsidRPr="00862107" w:rsidRDefault="00862107" w:rsidP="0086210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CMDP Production release 1.27 scheduled for 3/16-3/18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23FE876A" w14:textId="77777777" w:rsidR="00862107" w:rsidRPr="00862107" w:rsidRDefault="00862107" w:rsidP="0086210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normaltextrun"/>
          <w:rFonts w:ascii="Tahoma" w:hAnsi="Tahoma" w:cs="Tahoma"/>
          <w:sz w:val="22"/>
          <w:szCs w:val="22"/>
        </w:rPr>
        <w:t>Release Notes will be available from the CMDP Help Center</w:t>
      </w: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769DAA92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19A5A4AB" w14:textId="77777777" w:rsidR="00862107" w:rsidRPr="00862107" w:rsidRDefault="00862107" w:rsidP="0086210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862107">
        <w:rPr>
          <w:rStyle w:val="eop"/>
          <w:rFonts w:ascii="Tahoma" w:hAnsi="Tahoma" w:cs="Tahoma"/>
          <w:sz w:val="22"/>
          <w:szCs w:val="22"/>
        </w:rPr>
        <w:t> </w:t>
      </w:r>
    </w:p>
    <w:p w14:paraId="4CDC5A60" w14:textId="69E74DFA" w:rsidR="00105094" w:rsidRDefault="00862107"/>
    <w:p w14:paraId="69A76C20" w14:textId="56EBEE93" w:rsidR="003C5D9B" w:rsidRDefault="003C5D9B"/>
    <w:p w14:paraId="7B2D6E68" w14:textId="77777777" w:rsidR="003C5D9B" w:rsidRDefault="003C5D9B"/>
    <w:sectPr w:rsidR="003C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F75"/>
    <w:multiLevelType w:val="multilevel"/>
    <w:tmpl w:val="CD92D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2877FA"/>
    <w:multiLevelType w:val="multilevel"/>
    <w:tmpl w:val="E28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D7F2B"/>
    <w:multiLevelType w:val="multilevel"/>
    <w:tmpl w:val="C71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8556F"/>
    <w:multiLevelType w:val="multilevel"/>
    <w:tmpl w:val="AB5C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81C8F"/>
    <w:multiLevelType w:val="multilevel"/>
    <w:tmpl w:val="B7F0E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5DD19EB"/>
    <w:multiLevelType w:val="multilevel"/>
    <w:tmpl w:val="1B4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418D9"/>
    <w:multiLevelType w:val="multilevel"/>
    <w:tmpl w:val="E89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E7FBA"/>
    <w:multiLevelType w:val="multilevel"/>
    <w:tmpl w:val="AB3CC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5752CE"/>
    <w:multiLevelType w:val="multilevel"/>
    <w:tmpl w:val="DDFA8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ACB3A37"/>
    <w:multiLevelType w:val="multilevel"/>
    <w:tmpl w:val="3E0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9B"/>
    <w:rsid w:val="003C5D9B"/>
    <w:rsid w:val="00862107"/>
    <w:rsid w:val="00A5583A"/>
    <w:rsid w:val="00C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73F4"/>
  <w15:chartTrackingRefBased/>
  <w15:docId w15:val="{5FC5EDAC-D9AA-42DA-A2F4-CFEA9B4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107"/>
  </w:style>
  <w:style w:type="character" w:customStyle="1" w:styleId="eop">
    <w:name w:val="eop"/>
    <w:basedOn w:val="DefaultParagraphFont"/>
    <w:rsid w:val="00862107"/>
  </w:style>
  <w:style w:type="character" w:customStyle="1" w:styleId="spellingerror">
    <w:name w:val="spellingerror"/>
    <w:basedOn w:val="DefaultParagraphFont"/>
    <w:rsid w:val="0086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epa.systalex.com%2Fpls%2Fsdwis%2Ff%3Fp%3D104%3A10&amp;data=04%7C01%7CDorsey.Towana%40epa.gov%7C799784bd34f54aab38f808d8d81397b6%7C88b378b367484867acf976aacbeca6a7%7C0%7C0%7C637496925954553706%7CUnknown%7CTWFpbGZsb3d8eyJWIjoiMC4wLjAwMDAiLCJQIjoiV2luMzIiLCJBTiI6Ik1haWwiLCJXVCI6Mn0%3D%7C1000&amp;sdata=B1uhvV%2FIg4mx47fMS7JPR6SzsgoOh5jQmEM9ImWHef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1</cp:revision>
  <dcterms:created xsi:type="dcterms:W3CDTF">2021-02-24T14:32:00Z</dcterms:created>
  <dcterms:modified xsi:type="dcterms:W3CDTF">2021-02-24T19:58:00Z</dcterms:modified>
</cp:coreProperties>
</file>