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6E36" w14:textId="48236E78" w:rsidR="00A32787" w:rsidRPr="000A3D32" w:rsidRDefault="00F37955" w:rsidP="00696006">
      <w:pPr>
        <w:spacing w:before="120" w:after="0" w:line="240" w:lineRule="auto"/>
        <w:jc w:val="center"/>
        <w:rPr>
          <w:rFonts w:ascii="Times New Roman" w:hAnsi="Times New Roman" w:cs="Times New Roman"/>
          <w:b/>
          <w:bCs/>
          <w:sz w:val="28"/>
          <w:szCs w:val="28"/>
        </w:rPr>
      </w:pPr>
      <w:r w:rsidRPr="000A3D32">
        <w:rPr>
          <w:rFonts w:ascii="Times New Roman" w:hAnsi="Times New Roman" w:cs="Times New Roman"/>
          <w:b/>
          <w:bCs/>
          <w:sz w:val="28"/>
          <w:szCs w:val="28"/>
        </w:rPr>
        <w:t>Regional Report</w:t>
      </w:r>
      <w:r w:rsidR="000A3D32" w:rsidRPr="000A3D32">
        <w:rPr>
          <w:rFonts w:ascii="Times New Roman" w:hAnsi="Times New Roman" w:cs="Times New Roman"/>
          <w:b/>
          <w:bCs/>
          <w:sz w:val="28"/>
          <w:szCs w:val="28"/>
        </w:rPr>
        <w:t xml:space="preserve"> Q &amp; A</w:t>
      </w:r>
    </w:p>
    <w:p w14:paraId="3BEB116A" w14:textId="2A8E6B92" w:rsidR="00696006" w:rsidRDefault="00696006" w:rsidP="00A327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AWOP National Meeting</w:t>
      </w:r>
    </w:p>
    <w:p w14:paraId="36D6E0E8" w14:textId="34E9BC6A" w:rsidR="00696006" w:rsidRDefault="00D04B7A" w:rsidP="00D246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19</w:t>
      </w:r>
      <w:r w:rsidR="00F37955">
        <w:rPr>
          <w:rFonts w:ascii="Times New Roman" w:hAnsi="Times New Roman" w:cs="Times New Roman"/>
          <w:b/>
          <w:bCs/>
          <w:sz w:val="24"/>
          <w:szCs w:val="24"/>
        </w:rPr>
        <w:t xml:space="preserve"> – 21</w:t>
      </w:r>
      <w:r w:rsidR="00696006">
        <w:rPr>
          <w:rFonts w:ascii="Times New Roman" w:hAnsi="Times New Roman" w:cs="Times New Roman"/>
          <w:b/>
          <w:bCs/>
          <w:sz w:val="24"/>
          <w:szCs w:val="24"/>
        </w:rPr>
        <w:t>, 20</w:t>
      </w:r>
      <w:r>
        <w:rPr>
          <w:rFonts w:ascii="Times New Roman" w:hAnsi="Times New Roman" w:cs="Times New Roman"/>
          <w:b/>
          <w:bCs/>
          <w:sz w:val="24"/>
          <w:szCs w:val="24"/>
        </w:rPr>
        <w:t>21</w:t>
      </w:r>
    </w:p>
    <w:p w14:paraId="2CB56096" w14:textId="77777777" w:rsidR="00696006" w:rsidRDefault="00696006" w:rsidP="00A32787">
      <w:pPr>
        <w:spacing w:after="0" w:line="240" w:lineRule="auto"/>
        <w:jc w:val="center"/>
        <w:rPr>
          <w:rFonts w:ascii="Times New Roman" w:hAnsi="Times New Roman" w:cs="Times New Roman"/>
          <w:b/>
          <w:bCs/>
          <w:sz w:val="24"/>
          <w:szCs w:val="24"/>
        </w:rPr>
      </w:pPr>
    </w:p>
    <w:p w14:paraId="1D14CBAB" w14:textId="15230F20" w:rsidR="00A32787" w:rsidRDefault="00A32787" w:rsidP="00A32787">
      <w:pPr>
        <w:spacing w:after="0" w:line="240" w:lineRule="auto"/>
        <w:jc w:val="center"/>
        <w:rPr>
          <w:rFonts w:ascii="Times New Roman" w:hAnsi="Times New Roman" w:cs="Times New Roman"/>
          <w:b/>
          <w:bCs/>
          <w:sz w:val="24"/>
          <w:szCs w:val="24"/>
        </w:rPr>
      </w:pPr>
    </w:p>
    <w:p w14:paraId="7D07F52B" w14:textId="77777777" w:rsidR="00D24632" w:rsidRPr="00A32787" w:rsidRDefault="00D24632" w:rsidP="00A32787">
      <w:pPr>
        <w:spacing w:after="0" w:line="240" w:lineRule="auto"/>
        <w:jc w:val="center"/>
        <w:rPr>
          <w:rFonts w:ascii="Times New Roman" w:hAnsi="Times New Roman" w:cs="Times New Roman"/>
          <w:b/>
          <w:bCs/>
          <w:sz w:val="24"/>
          <w:szCs w:val="24"/>
        </w:rPr>
      </w:pPr>
    </w:p>
    <w:p w14:paraId="21555C4F" w14:textId="77777777" w:rsidR="0077663C" w:rsidRDefault="0077663C" w:rsidP="00573989">
      <w:pPr>
        <w:spacing w:after="240" w:line="240" w:lineRule="auto"/>
        <w:rPr>
          <w:rFonts w:ascii="Times New Roman" w:hAnsi="Times New Roman" w:cs="Times New Roman"/>
          <w:b/>
          <w:bCs/>
          <w:sz w:val="24"/>
          <w:szCs w:val="24"/>
        </w:rPr>
      </w:pPr>
      <w:r w:rsidRPr="00B75E91">
        <w:rPr>
          <w:rFonts w:ascii="Times New Roman" w:hAnsi="Times New Roman" w:cs="Times New Roman"/>
          <w:b/>
          <w:bCs/>
          <w:sz w:val="24"/>
          <w:szCs w:val="24"/>
          <w:u w:val="single"/>
        </w:rPr>
        <w:t>Region 4 Reports</w:t>
      </w:r>
      <w:r>
        <w:rPr>
          <w:rFonts w:ascii="Times New Roman" w:hAnsi="Times New Roman" w:cs="Times New Roman"/>
          <w:b/>
          <w:bCs/>
          <w:sz w:val="24"/>
          <w:szCs w:val="24"/>
        </w:rPr>
        <w:t xml:space="preserve">: </w:t>
      </w:r>
    </w:p>
    <w:p w14:paraId="1D6D0909" w14:textId="0BE86388" w:rsidR="00573989" w:rsidRPr="005131B5" w:rsidRDefault="00573989" w:rsidP="00B609FF">
      <w:pPr>
        <w:pStyle w:val="ListParagraph"/>
        <w:numPr>
          <w:ilvl w:val="0"/>
          <w:numId w:val="4"/>
        </w:numPr>
        <w:spacing w:after="120" w:line="240" w:lineRule="auto"/>
        <w:ind w:left="360"/>
        <w:contextualSpacing w:val="0"/>
        <w:rPr>
          <w:rFonts w:ascii="Times New Roman" w:hAnsi="Times New Roman" w:cs="Times New Roman"/>
          <w:sz w:val="24"/>
          <w:szCs w:val="24"/>
        </w:rPr>
      </w:pPr>
      <w:r w:rsidRPr="005131B5">
        <w:rPr>
          <w:rFonts w:ascii="Times New Roman" w:hAnsi="Times New Roman" w:cs="Times New Roman"/>
          <w:b/>
          <w:bCs/>
          <w:sz w:val="24"/>
          <w:szCs w:val="24"/>
        </w:rPr>
        <w:t>Rick question to Eric (N</w:t>
      </w:r>
      <w:r w:rsidR="00D24632">
        <w:rPr>
          <w:rFonts w:ascii="Times New Roman" w:hAnsi="Times New Roman" w:cs="Times New Roman"/>
          <w:b/>
          <w:bCs/>
          <w:sz w:val="24"/>
          <w:szCs w:val="24"/>
        </w:rPr>
        <w:t xml:space="preserve">orth </w:t>
      </w:r>
      <w:r w:rsidRPr="005131B5">
        <w:rPr>
          <w:rFonts w:ascii="Times New Roman" w:hAnsi="Times New Roman" w:cs="Times New Roman"/>
          <w:b/>
          <w:bCs/>
          <w:sz w:val="24"/>
          <w:szCs w:val="24"/>
        </w:rPr>
        <w:t>C</w:t>
      </w:r>
      <w:r w:rsidR="00D24632">
        <w:rPr>
          <w:rFonts w:ascii="Times New Roman" w:hAnsi="Times New Roman" w:cs="Times New Roman"/>
          <w:b/>
          <w:bCs/>
          <w:sz w:val="24"/>
          <w:szCs w:val="24"/>
        </w:rPr>
        <w:t>arolina</w:t>
      </w:r>
      <w:r w:rsidRPr="005131B5">
        <w:rPr>
          <w:rFonts w:ascii="Times New Roman" w:hAnsi="Times New Roman" w:cs="Times New Roman"/>
          <w:b/>
          <w:bCs/>
          <w:sz w:val="24"/>
          <w:szCs w:val="24"/>
        </w:rPr>
        <w:t>) – How have the systems responded to your training?</w:t>
      </w:r>
    </w:p>
    <w:p w14:paraId="06F15ACE" w14:textId="32B22E99" w:rsidR="00310242" w:rsidRPr="00573989" w:rsidRDefault="00573989" w:rsidP="00D24632">
      <w:pPr>
        <w:pStyle w:val="ListParagraph"/>
        <w:numPr>
          <w:ilvl w:val="0"/>
          <w:numId w:val="2"/>
        </w:numPr>
        <w:spacing w:after="240" w:line="240" w:lineRule="auto"/>
        <w:contextualSpacing w:val="0"/>
        <w:rPr>
          <w:rFonts w:ascii="Times New Roman" w:hAnsi="Times New Roman" w:cs="Times New Roman"/>
          <w:sz w:val="24"/>
          <w:szCs w:val="24"/>
        </w:rPr>
      </w:pPr>
      <w:r w:rsidRPr="00573989">
        <w:rPr>
          <w:rFonts w:ascii="Times New Roman" w:hAnsi="Times New Roman" w:cs="Times New Roman"/>
          <w:sz w:val="24"/>
          <w:szCs w:val="24"/>
        </w:rPr>
        <w:t xml:space="preserve">We continue to have discussions with </w:t>
      </w:r>
      <w:r w:rsidR="003929A2">
        <w:rPr>
          <w:rFonts w:ascii="Times New Roman" w:hAnsi="Times New Roman" w:cs="Times New Roman"/>
          <w:sz w:val="24"/>
          <w:szCs w:val="24"/>
        </w:rPr>
        <w:t>one</w:t>
      </w:r>
      <w:r w:rsidRPr="00573989">
        <w:rPr>
          <w:rFonts w:ascii="Times New Roman" w:hAnsi="Times New Roman" w:cs="Times New Roman"/>
          <w:sz w:val="24"/>
          <w:szCs w:val="24"/>
        </w:rPr>
        <w:t xml:space="preserve"> system (Lexington).  Timing was good for train</w:t>
      </w:r>
      <w:r w:rsidR="002B2EBB">
        <w:rPr>
          <w:rFonts w:ascii="Times New Roman" w:hAnsi="Times New Roman" w:cs="Times New Roman"/>
          <w:sz w:val="24"/>
          <w:szCs w:val="24"/>
        </w:rPr>
        <w:softHyphen/>
      </w:r>
      <w:r w:rsidRPr="00573989">
        <w:rPr>
          <w:rFonts w:ascii="Times New Roman" w:hAnsi="Times New Roman" w:cs="Times New Roman"/>
          <w:sz w:val="24"/>
          <w:szCs w:val="24"/>
        </w:rPr>
        <w:t>ing because they have a new staff person willing to learn new approaches.</w:t>
      </w:r>
    </w:p>
    <w:p w14:paraId="3DC61F8B" w14:textId="0B9D6B32" w:rsidR="00573989" w:rsidRPr="00573989" w:rsidRDefault="00573989" w:rsidP="00B609FF">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573989">
        <w:rPr>
          <w:rFonts w:ascii="Times New Roman" w:hAnsi="Times New Roman" w:cs="Times New Roman"/>
          <w:b/>
          <w:bCs/>
          <w:sz w:val="24"/>
          <w:szCs w:val="24"/>
        </w:rPr>
        <w:t>Rick question to Eric (N</w:t>
      </w:r>
      <w:r w:rsidR="00D24632">
        <w:rPr>
          <w:rFonts w:ascii="Times New Roman" w:hAnsi="Times New Roman" w:cs="Times New Roman"/>
          <w:b/>
          <w:bCs/>
          <w:sz w:val="24"/>
          <w:szCs w:val="24"/>
        </w:rPr>
        <w:t xml:space="preserve">orth </w:t>
      </w:r>
      <w:r w:rsidRPr="00573989">
        <w:rPr>
          <w:rFonts w:ascii="Times New Roman" w:hAnsi="Times New Roman" w:cs="Times New Roman"/>
          <w:b/>
          <w:bCs/>
          <w:sz w:val="24"/>
          <w:szCs w:val="24"/>
        </w:rPr>
        <w:t>C</w:t>
      </w:r>
      <w:r w:rsidR="00D24632">
        <w:rPr>
          <w:rFonts w:ascii="Times New Roman" w:hAnsi="Times New Roman" w:cs="Times New Roman"/>
          <w:b/>
          <w:bCs/>
          <w:sz w:val="24"/>
          <w:szCs w:val="24"/>
        </w:rPr>
        <w:t>arolina</w:t>
      </w:r>
      <w:r w:rsidRPr="00573989">
        <w:rPr>
          <w:rFonts w:ascii="Times New Roman" w:hAnsi="Times New Roman" w:cs="Times New Roman"/>
          <w:b/>
          <w:bCs/>
          <w:sz w:val="24"/>
          <w:szCs w:val="24"/>
        </w:rPr>
        <w:t>) – How did you decide on which studies to start with?</w:t>
      </w:r>
    </w:p>
    <w:p w14:paraId="476A0474" w14:textId="6C54D690" w:rsidR="00310242" w:rsidRPr="00573989" w:rsidRDefault="00573989" w:rsidP="00D24632">
      <w:pPr>
        <w:pStyle w:val="ListParagraph"/>
        <w:numPr>
          <w:ilvl w:val="0"/>
          <w:numId w:val="2"/>
        </w:numPr>
        <w:spacing w:after="240" w:line="240" w:lineRule="auto"/>
        <w:contextualSpacing w:val="0"/>
        <w:rPr>
          <w:rFonts w:ascii="Times New Roman" w:hAnsi="Times New Roman" w:cs="Times New Roman"/>
          <w:sz w:val="24"/>
          <w:szCs w:val="24"/>
        </w:rPr>
      </w:pPr>
      <w:r w:rsidRPr="00573989">
        <w:rPr>
          <w:rFonts w:ascii="Times New Roman" w:hAnsi="Times New Roman" w:cs="Times New Roman"/>
          <w:sz w:val="24"/>
          <w:szCs w:val="24"/>
        </w:rPr>
        <w:t xml:space="preserve">With Lexington they were experiencing DBP issues, so the hold study was </w:t>
      </w:r>
      <w:r w:rsidR="00F419E0" w:rsidRPr="00573989">
        <w:rPr>
          <w:rFonts w:ascii="Times New Roman" w:hAnsi="Times New Roman" w:cs="Times New Roman"/>
          <w:sz w:val="24"/>
          <w:szCs w:val="24"/>
        </w:rPr>
        <w:t>useful</w:t>
      </w:r>
      <w:r w:rsidR="004D30E2">
        <w:rPr>
          <w:rFonts w:ascii="Times New Roman" w:hAnsi="Times New Roman" w:cs="Times New Roman"/>
          <w:sz w:val="24"/>
          <w:szCs w:val="24"/>
        </w:rPr>
        <w:t>,</w:t>
      </w:r>
      <w:r w:rsidRPr="00573989">
        <w:rPr>
          <w:rFonts w:ascii="Times New Roman" w:hAnsi="Times New Roman" w:cs="Times New Roman"/>
          <w:sz w:val="24"/>
          <w:szCs w:val="24"/>
        </w:rPr>
        <w:t xml:space="preserve"> and it was an easy study to implement.  The hydrant sampler is a great tool for collecting representative samples, and the data can be used to develop a water quality map.</w:t>
      </w:r>
    </w:p>
    <w:p w14:paraId="67194F35" w14:textId="498A6844" w:rsidR="00480394" w:rsidRPr="008B725F" w:rsidRDefault="00CA7E35" w:rsidP="00B609FF">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Question from Val to L</w:t>
      </w:r>
      <w:r w:rsidR="004D30E2">
        <w:rPr>
          <w:rFonts w:ascii="Times New Roman" w:hAnsi="Times New Roman" w:cs="Times New Roman"/>
          <w:b/>
          <w:bCs/>
          <w:sz w:val="24"/>
          <w:szCs w:val="24"/>
        </w:rPr>
        <w:t>i</w:t>
      </w:r>
      <w:r>
        <w:rPr>
          <w:rFonts w:ascii="Times New Roman" w:hAnsi="Times New Roman" w:cs="Times New Roman"/>
          <w:b/>
          <w:bCs/>
          <w:sz w:val="24"/>
          <w:szCs w:val="24"/>
        </w:rPr>
        <w:t xml:space="preserve">ndsey </w:t>
      </w:r>
      <w:r w:rsidR="00F42CBD">
        <w:rPr>
          <w:rFonts w:ascii="Times New Roman" w:hAnsi="Times New Roman" w:cs="Times New Roman"/>
          <w:b/>
          <w:bCs/>
          <w:sz w:val="24"/>
          <w:szCs w:val="24"/>
        </w:rPr>
        <w:t>(S</w:t>
      </w:r>
      <w:r w:rsidR="00D24632">
        <w:rPr>
          <w:rFonts w:ascii="Times New Roman" w:hAnsi="Times New Roman" w:cs="Times New Roman"/>
          <w:b/>
          <w:bCs/>
          <w:sz w:val="24"/>
          <w:szCs w:val="24"/>
        </w:rPr>
        <w:t xml:space="preserve">outh </w:t>
      </w:r>
      <w:r w:rsidR="00F42CBD">
        <w:rPr>
          <w:rFonts w:ascii="Times New Roman" w:hAnsi="Times New Roman" w:cs="Times New Roman"/>
          <w:b/>
          <w:bCs/>
          <w:sz w:val="24"/>
          <w:szCs w:val="24"/>
        </w:rPr>
        <w:t>C</w:t>
      </w:r>
      <w:r w:rsidR="00D24632">
        <w:rPr>
          <w:rFonts w:ascii="Times New Roman" w:hAnsi="Times New Roman" w:cs="Times New Roman"/>
          <w:b/>
          <w:bCs/>
          <w:sz w:val="24"/>
          <w:szCs w:val="24"/>
        </w:rPr>
        <w:t>arolina</w:t>
      </w:r>
      <w:r w:rsidR="00F42CBD">
        <w:rPr>
          <w:rFonts w:ascii="Times New Roman" w:hAnsi="Times New Roman" w:cs="Times New Roman"/>
          <w:b/>
          <w:bCs/>
          <w:sz w:val="24"/>
          <w:szCs w:val="24"/>
        </w:rPr>
        <w:t>)</w:t>
      </w:r>
      <w:r w:rsidR="00D44A21">
        <w:rPr>
          <w:rFonts w:ascii="Times New Roman" w:hAnsi="Times New Roman" w:cs="Times New Roman"/>
          <w:b/>
          <w:bCs/>
          <w:sz w:val="24"/>
          <w:szCs w:val="24"/>
        </w:rPr>
        <w:t xml:space="preserve"> – How many surface water treatment plants in South Carolina </w:t>
      </w:r>
      <w:r w:rsidR="00D24632">
        <w:rPr>
          <w:rFonts w:ascii="Times New Roman" w:hAnsi="Times New Roman" w:cs="Times New Roman"/>
          <w:b/>
          <w:bCs/>
          <w:sz w:val="24"/>
          <w:szCs w:val="24"/>
        </w:rPr>
        <w:t xml:space="preserve">are </w:t>
      </w:r>
      <w:r w:rsidR="00D44A21">
        <w:rPr>
          <w:rFonts w:ascii="Times New Roman" w:hAnsi="Times New Roman" w:cs="Times New Roman"/>
          <w:b/>
          <w:bCs/>
          <w:sz w:val="24"/>
          <w:szCs w:val="24"/>
        </w:rPr>
        <w:t>participating in the program?</w:t>
      </w:r>
    </w:p>
    <w:p w14:paraId="19CD357D" w14:textId="29F75D8A" w:rsidR="00480394" w:rsidRPr="00CA7E35" w:rsidRDefault="00CA7E35" w:rsidP="00093855">
      <w:pPr>
        <w:pStyle w:val="ListParagraph"/>
        <w:numPr>
          <w:ilvl w:val="0"/>
          <w:numId w:val="2"/>
        </w:numPr>
        <w:spacing w:after="240" w:line="240" w:lineRule="auto"/>
        <w:contextualSpacing w:val="0"/>
        <w:rPr>
          <w:rFonts w:ascii="Times New Roman" w:hAnsi="Times New Roman" w:cs="Times New Roman"/>
          <w:sz w:val="24"/>
          <w:szCs w:val="24"/>
        </w:rPr>
      </w:pPr>
      <w:r w:rsidRPr="00CA7E35">
        <w:rPr>
          <w:rFonts w:ascii="Times New Roman" w:hAnsi="Times New Roman" w:cs="Times New Roman"/>
          <w:sz w:val="24"/>
          <w:szCs w:val="24"/>
        </w:rPr>
        <w:t>S</w:t>
      </w:r>
      <w:r w:rsidR="00D24632">
        <w:rPr>
          <w:rFonts w:ascii="Times New Roman" w:hAnsi="Times New Roman" w:cs="Times New Roman"/>
          <w:sz w:val="24"/>
          <w:szCs w:val="24"/>
        </w:rPr>
        <w:t xml:space="preserve">outh </w:t>
      </w:r>
      <w:r w:rsidRPr="00CA7E35">
        <w:rPr>
          <w:rFonts w:ascii="Times New Roman" w:hAnsi="Times New Roman" w:cs="Times New Roman"/>
          <w:sz w:val="24"/>
          <w:szCs w:val="24"/>
        </w:rPr>
        <w:t>C</w:t>
      </w:r>
      <w:r w:rsidR="00D24632">
        <w:rPr>
          <w:rFonts w:ascii="Times New Roman" w:hAnsi="Times New Roman" w:cs="Times New Roman"/>
          <w:sz w:val="24"/>
          <w:szCs w:val="24"/>
        </w:rPr>
        <w:t>arolina</w:t>
      </w:r>
      <w:r w:rsidRPr="00CA7E35">
        <w:rPr>
          <w:rFonts w:ascii="Times New Roman" w:hAnsi="Times New Roman" w:cs="Times New Roman"/>
          <w:sz w:val="24"/>
          <w:szCs w:val="24"/>
        </w:rPr>
        <w:t xml:space="preserve"> has about 60 surface water plants that are aware of the AWOP goals and par</w:t>
      </w:r>
      <w:r w:rsidR="002B2EBB">
        <w:rPr>
          <w:rFonts w:ascii="Times New Roman" w:hAnsi="Times New Roman" w:cs="Times New Roman"/>
          <w:sz w:val="24"/>
          <w:szCs w:val="24"/>
        </w:rPr>
        <w:softHyphen/>
      </w:r>
      <w:r w:rsidRPr="00CA7E35">
        <w:rPr>
          <w:rFonts w:ascii="Times New Roman" w:hAnsi="Times New Roman" w:cs="Times New Roman"/>
          <w:sz w:val="24"/>
          <w:szCs w:val="24"/>
        </w:rPr>
        <w:t>ticipate in the program.  We encourage states to optimize their current infrastructure before building</w:t>
      </w:r>
      <w:r w:rsidR="00D746A2">
        <w:rPr>
          <w:rFonts w:ascii="Times New Roman" w:hAnsi="Times New Roman" w:cs="Times New Roman"/>
          <w:sz w:val="24"/>
          <w:szCs w:val="24"/>
        </w:rPr>
        <w:t xml:space="preserve"> new facilities.</w:t>
      </w:r>
    </w:p>
    <w:p w14:paraId="0DA7E520" w14:textId="3C7AD2DC" w:rsidR="00480394" w:rsidRPr="008B725F" w:rsidRDefault="00CA7E35" w:rsidP="00D24632">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CA7E35">
        <w:rPr>
          <w:rFonts w:ascii="Times New Roman" w:hAnsi="Times New Roman" w:cs="Times New Roman"/>
          <w:b/>
          <w:bCs/>
          <w:sz w:val="24"/>
          <w:szCs w:val="24"/>
        </w:rPr>
        <w:t xml:space="preserve">Janine question for </w:t>
      </w:r>
      <w:r w:rsidR="006814FC">
        <w:rPr>
          <w:rFonts w:ascii="Times New Roman" w:hAnsi="Times New Roman" w:cs="Times New Roman"/>
          <w:b/>
          <w:bCs/>
          <w:sz w:val="24"/>
          <w:szCs w:val="24"/>
        </w:rPr>
        <w:t>E</w:t>
      </w:r>
      <w:r w:rsidR="0098117F">
        <w:rPr>
          <w:rFonts w:ascii="Times New Roman" w:hAnsi="Times New Roman" w:cs="Times New Roman"/>
          <w:b/>
          <w:bCs/>
          <w:sz w:val="24"/>
          <w:szCs w:val="24"/>
        </w:rPr>
        <w:t>rich</w:t>
      </w:r>
      <w:r w:rsidRPr="00CA7E35">
        <w:rPr>
          <w:rFonts w:ascii="Times New Roman" w:hAnsi="Times New Roman" w:cs="Times New Roman"/>
          <w:b/>
          <w:bCs/>
          <w:sz w:val="24"/>
          <w:szCs w:val="24"/>
        </w:rPr>
        <w:t xml:space="preserve"> (T</w:t>
      </w:r>
      <w:r w:rsidR="00D24632">
        <w:rPr>
          <w:rFonts w:ascii="Times New Roman" w:hAnsi="Times New Roman" w:cs="Times New Roman"/>
          <w:b/>
          <w:bCs/>
          <w:sz w:val="24"/>
          <w:szCs w:val="24"/>
        </w:rPr>
        <w:t>ennessee</w:t>
      </w:r>
      <w:r w:rsidRPr="00CA7E35">
        <w:rPr>
          <w:rFonts w:ascii="Times New Roman" w:hAnsi="Times New Roman" w:cs="Times New Roman"/>
          <w:b/>
          <w:bCs/>
          <w:sz w:val="24"/>
          <w:szCs w:val="24"/>
        </w:rPr>
        <w:t>)</w:t>
      </w:r>
      <w:r w:rsidR="00D24632">
        <w:rPr>
          <w:rFonts w:ascii="Times New Roman" w:hAnsi="Times New Roman" w:cs="Times New Roman"/>
          <w:b/>
          <w:bCs/>
          <w:sz w:val="24"/>
          <w:szCs w:val="24"/>
        </w:rPr>
        <w:t xml:space="preserve"> – </w:t>
      </w:r>
      <w:r w:rsidR="00FC1A1E">
        <w:rPr>
          <w:rFonts w:ascii="Times New Roman" w:hAnsi="Times New Roman" w:cs="Times New Roman"/>
          <w:b/>
          <w:bCs/>
          <w:sz w:val="24"/>
          <w:szCs w:val="24"/>
        </w:rPr>
        <w:t>For your t</w:t>
      </w:r>
      <w:r w:rsidRPr="00CA7E35">
        <w:rPr>
          <w:rFonts w:ascii="Times New Roman" w:hAnsi="Times New Roman" w:cs="Times New Roman"/>
          <w:b/>
          <w:bCs/>
          <w:sz w:val="24"/>
          <w:szCs w:val="24"/>
        </w:rPr>
        <w:t xml:space="preserve">raining on </w:t>
      </w:r>
      <w:r w:rsidR="00FC1A1E">
        <w:rPr>
          <w:rFonts w:ascii="Times New Roman" w:hAnsi="Times New Roman" w:cs="Times New Roman"/>
          <w:b/>
          <w:bCs/>
          <w:sz w:val="24"/>
          <w:szCs w:val="24"/>
        </w:rPr>
        <w:t>the</w:t>
      </w:r>
      <w:r w:rsidRPr="00CA7E35">
        <w:rPr>
          <w:rFonts w:ascii="Times New Roman" w:hAnsi="Times New Roman" w:cs="Times New Roman"/>
          <w:b/>
          <w:bCs/>
          <w:sz w:val="24"/>
          <w:szCs w:val="24"/>
        </w:rPr>
        <w:t xml:space="preserve"> storage tank spreadsheet</w:t>
      </w:r>
      <w:r w:rsidR="00D24632">
        <w:rPr>
          <w:rFonts w:ascii="Times New Roman" w:hAnsi="Times New Roman" w:cs="Times New Roman"/>
          <w:b/>
          <w:bCs/>
          <w:sz w:val="24"/>
          <w:szCs w:val="24"/>
        </w:rPr>
        <w:t>,</w:t>
      </w:r>
      <w:r w:rsidRPr="00CA7E35">
        <w:rPr>
          <w:rFonts w:ascii="Times New Roman" w:hAnsi="Times New Roman" w:cs="Times New Roman"/>
          <w:b/>
          <w:bCs/>
          <w:sz w:val="24"/>
          <w:szCs w:val="24"/>
        </w:rPr>
        <w:t xml:space="preserve"> how was it conducted and were CEUs provided</w:t>
      </w:r>
      <w:r>
        <w:rPr>
          <w:rFonts w:ascii="Times New Roman" w:hAnsi="Times New Roman" w:cs="Times New Roman"/>
          <w:b/>
          <w:bCs/>
          <w:sz w:val="24"/>
          <w:szCs w:val="24"/>
        </w:rPr>
        <w:t>?</w:t>
      </w:r>
    </w:p>
    <w:p w14:paraId="5894155C" w14:textId="64CA0375" w:rsidR="00480394" w:rsidRPr="00CA7E35" w:rsidRDefault="002A784D" w:rsidP="00093855">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CA7E35" w:rsidRPr="00CA7E35">
        <w:rPr>
          <w:rFonts w:ascii="Times New Roman" w:hAnsi="Times New Roman" w:cs="Times New Roman"/>
          <w:sz w:val="24"/>
          <w:szCs w:val="24"/>
        </w:rPr>
        <w:t xml:space="preserve">raining was conducted virtually </w:t>
      </w:r>
      <w:r w:rsidR="00FC1A1E">
        <w:rPr>
          <w:rFonts w:ascii="Times New Roman" w:hAnsi="Times New Roman" w:cs="Times New Roman"/>
          <w:sz w:val="24"/>
          <w:szCs w:val="24"/>
        </w:rPr>
        <w:t>with invited operators,</w:t>
      </w:r>
      <w:r w:rsidR="00CA7E35" w:rsidRPr="00CA7E35">
        <w:rPr>
          <w:rFonts w:ascii="Times New Roman" w:hAnsi="Times New Roman" w:cs="Times New Roman"/>
          <w:sz w:val="24"/>
          <w:szCs w:val="24"/>
        </w:rPr>
        <w:t xml:space="preserve"> and CEUs were </w:t>
      </w:r>
      <w:r w:rsidR="008D5153">
        <w:rPr>
          <w:rFonts w:ascii="Times New Roman" w:hAnsi="Times New Roman" w:cs="Times New Roman"/>
          <w:sz w:val="24"/>
          <w:szCs w:val="24"/>
        </w:rPr>
        <w:t>provided</w:t>
      </w:r>
      <w:r w:rsidR="00CA7E35" w:rsidRPr="00CA7E35">
        <w:rPr>
          <w:rFonts w:ascii="Times New Roman" w:hAnsi="Times New Roman" w:cs="Times New Roman"/>
          <w:sz w:val="24"/>
          <w:szCs w:val="24"/>
        </w:rPr>
        <w:t xml:space="preserve"> to </w:t>
      </w:r>
      <w:r w:rsidR="008D5153">
        <w:rPr>
          <w:rFonts w:ascii="Times New Roman" w:hAnsi="Times New Roman" w:cs="Times New Roman"/>
          <w:sz w:val="24"/>
          <w:szCs w:val="24"/>
        </w:rPr>
        <w:t>participants</w:t>
      </w:r>
      <w:r w:rsidR="00CA7E35" w:rsidRPr="00CA7E35">
        <w:rPr>
          <w:rFonts w:ascii="Times New Roman" w:hAnsi="Times New Roman" w:cs="Times New Roman"/>
          <w:sz w:val="24"/>
          <w:szCs w:val="24"/>
        </w:rPr>
        <w:t>.</w:t>
      </w:r>
    </w:p>
    <w:p w14:paraId="33042802" w14:textId="49FE215F" w:rsidR="00480394" w:rsidRPr="008B725F" w:rsidRDefault="0077663C" w:rsidP="00B609FF">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77663C">
        <w:rPr>
          <w:rFonts w:ascii="Times New Roman" w:hAnsi="Times New Roman" w:cs="Times New Roman"/>
          <w:b/>
          <w:bCs/>
          <w:sz w:val="24"/>
          <w:szCs w:val="24"/>
        </w:rPr>
        <w:t>Rick question to Jackie (K</w:t>
      </w:r>
      <w:r w:rsidR="00D24632">
        <w:rPr>
          <w:rFonts w:ascii="Times New Roman" w:hAnsi="Times New Roman" w:cs="Times New Roman"/>
          <w:b/>
          <w:bCs/>
          <w:sz w:val="24"/>
          <w:szCs w:val="24"/>
        </w:rPr>
        <w:t>entucky</w:t>
      </w:r>
      <w:r w:rsidRPr="0077663C">
        <w:rPr>
          <w:rFonts w:ascii="Times New Roman" w:hAnsi="Times New Roman" w:cs="Times New Roman"/>
          <w:b/>
          <w:bCs/>
          <w:sz w:val="24"/>
          <w:szCs w:val="24"/>
        </w:rPr>
        <w:t>)</w:t>
      </w:r>
      <w:r w:rsidR="00D24632">
        <w:rPr>
          <w:rFonts w:ascii="Times New Roman" w:hAnsi="Times New Roman" w:cs="Times New Roman"/>
          <w:b/>
          <w:bCs/>
          <w:sz w:val="24"/>
          <w:szCs w:val="24"/>
        </w:rPr>
        <w:t xml:space="preserve"> – </w:t>
      </w:r>
      <w:r w:rsidRPr="0077663C">
        <w:rPr>
          <w:rFonts w:ascii="Times New Roman" w:hAnsi="Times New Roman" w:cs="Times New Roman"/>
          <w:b/>
          <w:bCs/>
          <w:sz w:val="24"/>
          <w:szCs w:val="24"/>
        </w:rPr>
        <w:t xml:space="preserve">Wow, what a </w:t>
      </w:r>
      <w:r w:rsidR="008D5153">
        <w:rPr>
          <w:rFonts w:ascii="Times New Roman" w:hAnsi="Times New Roman" w:cs="Times New Roman"/>
          <w:b/>
          <w:bCs/>
          <w:sz w:val="24"/>
          <w:szCs w:val="24"/>
        </w:rPr>
        <w:t xml:space="preserve">DBP performance improvement </w:t>
      </w:r>
      <w:r w:rsidRPr="0077663C">
        <w:rPr>
          <w:rFonts w:ascii="Times New Roman" w:hAnsi="Times New Roman" w:cs="Times New Roman"/>
          <w:b/>
          <w:bCs/>
          <w:sz w:val="24"/>
          <w:szCs w:val="24"/>
        </w:rPr>
        <w:t>graph</w:t>
      </w:r>
      <w:r w:rsidR="00D24632">
        <w:rPr>
          <w:rFonts w:ascii="Times New Roman" w:hAnsi="Times New Roman" w:cs="Times New Roman"/>
          <w:b/>
          <w:bCs/>
          <w:sz w:val="24"/>
          <w:szCs w:val="24"/>
        </w:rPr>
        <w:t>!</w:t>
      </w:r>
      <w:r w:rsidRPr="0077663C">
        <w:rPr>
          <w:rFonts w:ascii="Times New Roman" w:hAnsi="Times New Roman" w:cs="Times New Roman"/>
          <w:b/>
          <w:bCs/>
          <w:sz w:val="24"/>
          <w:szCs w:val="24"/>
        </w:rPr>
        <w:t xml:space="preserve">  What do you do with those systems that have not improved?</w:t>
      </w:r>
    </w:p>
    <w:p w14:paraId="76045008" w14:textId="0F672061" w:rsidR="00480394" w:rsidRPr="009A6A0A" w:rsidRDefault="0077663C" w:rsidP="009C0D23">
      <w:pPr>
        <w:pStyle w:val="ListParagraph"/>
        <w:numPr>
          <w:ilvl w:val="0"/>
          <w:numId w:val="2"/>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Jackie responded that they are now focusing on targeted technical assistance (one-on-one).  Many of these systems are consecutives.  </w:t>
      </w:r>
      <w:r w:rsidR="00C752DC">
        <w:rPr>
          <w:rFonts w:ascii="Times New Roman" w:hAnsi="Times New Roman" w:cs="Times New Roman"/>
          <w:sz w:val="24"/>
          <w:szCs w:val="24"/>
        </w:rPr>
        <w:t>They are a</w:t>
      </w:r>
      <w:r>
        <w:rPr>
          <w:rFonts w:ascii="Times New Roman" w:hAnsi="Times New Roman" w:cs="Times New Roman"/>
          <w:sz w:val="24"/>
          <w:szCs w:val="24"/>
        </w:rPr>
        <w:t xml:space="preserve">lso looking at representative sampling </w:t>
      </w:r>
      <w:r w:rsidR="00631EB0">
        <w:rPr>
          <w:rFonts w:ascii="Times New Roman" w:hAnsi="Times New Roman" w:cs="Times New Roman"/>
          <w:sz w:val="24"/>
          <w:szCs w:val="24"/>
        </w:rPr>
        <w:t xml:space="preserve">to make sure their sample </w:t>
      </w:r>
      <w:r>
        <w:rPr>
          <w:rFonts w:ascii="Times New Roman" w:hAnsi="Times New Roman" w:cs="Times New Roman"/>
          <w:sz w:val="24"/>
          <w:szCs w:val="24"/>
        </w:rPr>
        <w:t>sites</w:t>
      </w:r>
      <w:r w:rsidR="00631EB0">
        <w:rPr>
          <w:rFonts w:ascii="Times New Roman" w:hAnsi="Times New Roman" w:cs="Times New Roman"/>
          <w:sz w:val="24"/>
          <w:szCs w:val="24"/>
        </w:rPr>
        <w:t xml:space="preserve"> are good</w:t>
      </w:r>
      <w:r>
        <w:rPr>
          <w:rFonts w:ascii="Times New Roman" w:hAnsi="Times New Roman" w:cs="Times New Roman"/>
          <w:sz w:val="24"/>
          <w:szCs w:val="24"/>
        </w:rPr>
        <w:t xml:space="preserve">.  </w:t>
      </w:r>
      <w:r w:rsidR="008728D4">
        <w:rPr>
          <w:rFonts w:ascii="Times New Roman" w:hAnsi="Times New Roman" w:cs="Times New Roman"/>
          <w:sz w:val="24"/>
          <w:szCs w:val="24"/>
        </w:rPr>
        <w:t>They think that</w:t>
      </w:r>
      <w:r>
        <w:rPr>
          <w:rFonts w:ascii="Times New Roman" w:hAnsi="Times New Roman" w:cs="Times New Roman"/>
          <w:sz w:val="24"/>
          <w:szCs w:val="24"/>
        </w:rPr>
        <w:t xml:space="preserve"> there are still some areas to focus on.  </w:t>
      </w:r>
      <w:r w:rsidR="001270DB">
        <w:rPr>
          <w:rFonts w:ascii="Times New Roman" w:hAnsi="Times New Roman" w:cs="Times New Roman"/>
          <w:sz w:val="24"/>
          <w:szCs w:val="24"/>
        </w:rPr>
        <w:t>They</w:t>
      </w:r>
      <w:r>
        <w:rPr>
          <w:rFonts w:ascii="Times New Roman" w:hAnsi="Times New Roman" w:cs="Times New Roman"/>
          <w:sz w:val="24"/>
          <w:szCs w:val="24"/>
        </w:rPr>
        <w:t xml:space="preserve"> will include </w:t>
      </w:r>
      <w:r w:rsidR="007E3273">
        <w:rPr>
          <w:rFonts w:ascii="Times New Roman" w:hAnsi="Times New Roman" w:cs="Times New Roman"/>
          <w:sz w:val="24"/>
          <w:szCs w:val="24"/>
        </w:rPr>
        <w:t xml:space="preserve">optimization </w:t>
      </w:r>
      <w:r w:rsidR="00D63C3E">
        <w:rPr>
          <w:rFonts w:ascii="Times New Roman" w:hAnsi="Times New Roman" w:cs="Times New Roman"/>
          <w:sz w:val="24"/>
          <w:szCs w:val="24"/>
        </w:rPr>
        <w:t xml:space="preserve">focus </w:t>
      </w:r>
      <w:r>
        <w:rPr>
          <w:rFonts w:ascii="Times New Roman" w:hAnsi="Times New Roman" w:cs="Times New Roman"/>
          <w:sz w:val="24"/>
          <w:szCs w:val="24"/>
        </w:rPr>
        <w:t>in enforcement plans to get them implemented.</w:t>
      </w:r>
    </w:p>
    <w:p w14:paraId="41E4DEF6" w14:textId="77777777" w:rsidR="0077663C" w:rsidRDefault="0077663C" w:rsidP="008B725F">
      <w:pPr>
        <w:spacing w:after="120" w:line="240" w:lineRule="auto"/>
        <w:rPr>
          <w:rFonts w:ascii="Times New Roman" w:hAnsi="Times New Roman" w:cs="Times New Roman"/>
          <w:b/>
          <w:bCs/>
          <w:sz w:val="24"/>
          <w:szCs w:val="24"/>
        </w:rPr>
      </w:pPr>
      <w:r w:rsidRPr="00B75E91">
        <w:rPr>
          <w:rFonts w:ascii="Times New Roman" w:hAnsi="Times New Roman" w:cs="Times New Roman"/>
          <w:b/>
          <w:bCs/>
          <w:sz w:val="24"/>
          <w:szCs w:val="24"/>
          <w:u w:val="single"/>
        </w:rPr>
        <w:t>Region 3 Reports</w:t>
      </w:r>
      <w:r>
        <w:rPr>
          <w:rFonts w:ascii="Times New Roman" w:hAnsi="Times New Roman" w:cs="Times New Roman"/>
          <w:b/>
          <w:bCs/>
          <w:sz w:val="24"/>
          <w:szCs w:val="24"/>
        </w:rPr>
        <w:t>:</w:t>
      </w:r>
    </w:p>
    <w:p w14:paraId="0CC4474D" w14:textId="7BD11614" w:rsidR="00DF7BE5" w:rsidRPr="00DF7BE5" w:rsidRDefault="00093855" w:rsidP="00B609FF">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w:t>
      </w:r>
      <w:r w:rsidR="008170E0" w:rsidRPr="00093855">
        <w:rPr>
          <w:rFonts w:ascii="Times New Roman" w:hAnsi="Times New Roman" w:cs="Times New Roman"/>
          <w:b/>
          <w:bCs/>
          <w:i/>
          <w:iCs/>
          <w:sz w:val="24"/>
          <w:szCs w:val="24"/>
        </w:rPr>
        <w:t>chat)</w:t>
      </w:r>
      <w:r w:rsidR="00403C85" w:rsidRPr="008B725F">
        <w:rPr>
          <w:rFonts w:ascii="Times New Roman" w:hAnsi="Times New Roman" w:cs="Times New Roman"/>
          <w:b/>
          <w:bCs/>
          <w:sz w:val="24"/>
          <w:szCs w:val="24"/>
        </w:rPr>
        <w:t xml:space="preserve"> </w:t>
      </w:r>
      <w:r w:rsidR="00DF7BE5" w:rsidRPr="00DF7BE5">
        <w:rPr>
          <w:rFonts w:ascii="Times New Roman" w:hAnsi="Times New Roman" w:cs="Times New Roman"/>
          <w:b/>
          <w:bCs/>
          <w:sz w:val="24"/>
          <w:szCs w:val="24"/>
        </w:rPr>
        <w:t>Johnny Mendez (A</w:t>
      </w:r>
      <w:r w:rsidR="00D24632">
        <w:rPr>
          <w:rFonts w:ascii="Times New Roman" w:hAnsi="Times New Roman" w:cs="Times New Roman"/>
          <w:b/>
          <w:bCs/>
          <w:sz w:val="24"/>
          <w:szCs w:val="24"/>
        </w:rPr>
        <w:t>laska</w:t>
      </w:r>
      <w:r w:rsidR="00DF7BE5" w:rsidRPr="00DF7BE5">
        <w:rPr>
          <w:rFonts w:ascii="Times New Roman" w:hAnsi="Times New Roman" w:cs="Times New Roman"/>
          <w:b/>
          <w:bCs/>
          <w:sz w:val="24"/>
          <w:szCs w:val="24"/>
        </w:rPr>
        <w:t xml:space="preserve">) question </w:t>
      </w:r>
      <w:r w:rsidR="00C539BE">
        <w:rPr>
          <w:rFonts w:ascii="Times New Roman" w:hAnsi="Times New Roman" w:cs="Times New Roman"/>
          <w:b/>
          <w:bCs/>
          <w:sz w:val="24"/>
          <w:szCs w:val="24"/>
        </w:rPr>
        <w:t>to states</w:t>
      </w:r>
      <w:r w:rsidR="00D24632">
        <w:rPr>
          <w:rFonts w:ascii="Times New Roman" w:hAnsi="Times New Roman" w:cs="Times New Roman"/>
          <w:b/>
          <w:bCs/>
          <w:sz w:val="24"/>
          <w:szCs w:val="24"/>
        </w:rPr>
        <w:t xml:space="preserve"> – </w:t>
      </w:r>
      <w:r w:rsidR="00F03EEA">
        <w:rPr>
          <w:rFonts w:ascii="Times New Roman" w:hAnsi="Times New Roman" w:cs="Times New Roman"/>
          <w:b/>
          <w:bCs/>
          <w:sz w:val="24"/>
          <w:szCs w:val="24"/>
        </w:rPr>
        <w:t>H</w:t>
      </w:r>
      <w:r w:rsidR="00DF7BE5" w:rsidRPr="00DF7BE5">
        <w:rPr>
          <w:rFonts w:ascii="Times New Roman" w:hAnsi="Times New Roman" w:cs="Times New Roman"/>
          <w:b/>
          <w:bCs/>
          <w:sz w:val="24"/>
          <w:szCs w:val="24"/>
        </w:rPr>
        <w:t>ow have states incorporated AWOP concepts in the sanitary survey process</w:t>
      </w:r>
      <w:r w:rsidR="00870AEA">
        <w:rPr>
          <w:rFonts w:ascii="Times New Roman" w:hAnsi="Times New Roman" w:cs="Times New Roman"/>
          <w:b/>
          <w:bCs/>
          <w:sz w:val="24"/>
          <w:szCs w:val="24"/>
        </w:rPr>
        <w:t>?</w:t>
      </w:r>
    </w:p>
    <w:p w14:paraId="060AB761" w14:textId="0085C65F" w:rsidR="00162280" w:rsidRPr="00D24632" w:rsidRDefault="00DF7BE5" w:rsidP="00D24632">
      <w:pPr>
        <w:pStyle w:val="ListParagraph"/>
        <w:numPr>
          <w:ilvl w:val="0"/>
          <w:numId w:val="2"/>
        </w:numPr>
        <w:spacing w:after="240" w:line="240" w:lineRule="auto"/>
        <w:ind w:left="360"/>
        <w:contextualSpacing w:val="0"/>
        <w:rPr>
          <w:rFonts w:ascii="Times New Roman" w:hAnsi="Times New Roman" w:cs="Times New Roman"/>
          <w:sz w:val="24"/>
          <w:szCs w:val="24"/>
        </w:rPr>
      </w:pPr>
      <w:r w:rsidRPr="00D24632">
        <w:rPr>
          <w:rFonts w:ascii="Times New Roman" w:hAnsi="Times New Roman" w:cs="Times New Roman"/>
          <w:sz w:val="24"/>
          <w:szCs w:val="24"/>
        </w:rPr>
        <w:t xml:space="preserve">Mike Bolf </w:t>
      </w:r>
      <w:r w:rsidR="00D24632" w:rsidRPr="00D24632">
        <w:rPr>
          <w:rFonts w:ascii="Times New Roman" w:hAnsi="Times New Roman" w:cs="Times New Roman"/>
          <w:sz w:val="24"/>
          <w:szCs w:val="24"/>
        </w:rPr>
        <w:t xml:space="preserve">(Alaska) </w:t>
      </w:r>
      <w:r w:rsidRPr="00D24632">
        <w:rPr>
          <w:rFonts w:ascii="Times New Roman" w:hAnsi="Times New Roman" w:cs="Times New Roman"/>
          <w:sz w:val="24"/>
          <w:szCs w:val="24"/>
        </w:rPr>
        <w:t xml:space="preserve">offered to send their </w:t>
      </w:r>
      <w:r w:rsidR="006B1AA1" w:rsidRPr="00D24632">
        <w:rPr>
          <w:rFonts w:ascii="Times New Roman" w:hAnsi="Times New Roman" w:cs="Times New Roman"/>
          <w:sz w:val="24"/>
          <w:szCs w:val="24"/>
        </w:rPr>
        <w:t>sanitary survey</w:t>
      </w:r>
      <w:r w:rsidRPr="00D24632">
        <w:rPr>
          <w:rFonts w:ascii="Times New Roman" w:hAnsi="Times New Roman" w:cs="Times New Roman"/>
          <w:sz w:val="24"/>
          <w:szCs w:val="24"/>
        </w:rPr>
        <w:t xml:space="preserve"> checklist to those that share their email.</w:t>
      </w:r>
      <w:r w:rsidR="000C1E87" w:rsidRPr="00D24632">
        <w:rPr>
          <w:rFonts w:ascii="Times New Roman" w:hAnsi="Times New Roman" w:cs="Times New Roman"/>
          <w:sz w:val="24"/>
          <w:szCs w:val="24"/>
        </w:rPr>
        <w:t xml:space="preserve">  </w:t>
      </w:r>
      <w:r w:rsidR="00162280" w:rsidRPr="00D24632">
        <w:rPr>
          <w:rFonts w:ascii="Times New Roman" w:hAnsi="Times New Roman" w:cs="Times New Roman"/>
          <w:sz w:val="24"/>
          <w:szCs w:val="24"/>
        </w:rPr>
        <w:t>Johnny</w:t>
      </w:r>
      <w:r w:rsidR="00A75256" w:rsidRPr="00D24632">
        <w:rPr>
          <w:rFonts w:ascii="Times New Roman" w:hAnsi="Times New Roman" w:cs="Times New Roman"/>
          <w:sz w:val="24"/>
          <w:szCs w:val="24"/>
        </w:rPr>
        <w:t>.mendez@alaska.gov</w:t>
      </w:r>
    </w:p>
    <w:p w14:paraId="48BE9991" w14:textId="009DA3FE" w:rsidR="00591D31" w:rsidRDefault="00E45AF2" w:rsidP="00DB2E9C">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Dixon Tucker indicated that Virginia visits each plant annually.  Their survey includes </w:t>
      </w:r>
      <w:r w:rsidR="005B61CF">
        <w:rPr>
          <w:rFonts w:ascii="Times New Roman" w:hAnsi="Times New Roman" w:cs="Times New Roman"/>
          <w:sz w:val="24"/>
          <w:szCs w:val="24"/>
        </w:rPr>
        <w:t xml:space="preserve">a summary of system status with respect to the optimization goals for the past two years and </w:t>
      </w:r>
      <w:r w:rsidR="00591D31">
        <w:rPr>
          <w:rFonts w:ascii="Times New Roman" w:hAnsi="Times New Roman" w:cs="Times New Roman"/>
          <w:sz w:val="24"/>
          <w:szCs w:val="24"/>
        </w:rPr>
        <w:t xml:space="preserve">what the system might need to improve on </w:t>
      </w:r>
      <w:r w:rsidR="00D24632">
        <w:rPr>
          <w:rFonts w:ascii="Times New Roman" w:hAnsi="Times New Roman" w:cs="Times New Roman"/>
          <w:sz w:val="24"/>
          <w:szCs w:val="24"/>
        </w:rPr>
        <w:t>(</w:t>
      </w:r>
      <w:r w:rsidR="00591D31">
        <w:rPr>
          <w:rFonts w:ascii="Times New Roman" w:hAnsi="Times New Roman" w:cs="Times New Roman"/>
          <w:sz w:val="24"/>
          <w:szCs w:val="24"/>
        </w:rPr>
        <w:t>i.e., reasons they weren’t meeting the goals</w:t>
      </w:r>
      <w:r w:rsidR="00D24632">
        <w:rPr>
          <w:rFonts w:ascii="Times New Roman" w:hAnsi="Times New Roman" w:cs="Times New Roman"/>
          <w:sz w:val="24"/>
          <w:szCs w:val="24"/>
        </w:rPr>
        <w:t>)</w:t>
      </w:r>
      <w:r w:rsidR="005B61CF">
        <w:rPr>
          <w:rFonts w:ascii="Times New Roman" w:hAnsi="Times New Roman" w:cs="Times New Roman"/>
          <w:sz w:val="24"/>
          <w:szCs w:val="24"/>
        </w:rPr>
        <w:t>.</w:t>
      </w:r>
      <w:r w:rsidR="00591D31">
        <w:rPr>
          <w:rFonts w:ascii="Times New Roman" w:hAnsi="Times New Roman" w:cs="Times New Roman"/>
          <w:sz w:val="24"/>
          <w:szCs w:val="24"/>
        </w:rPr>
        <w:t xml:space="preserve">  They also encourage plants to do </w:t>
      </w:r>
      <w:r w:rsidR="00D24632">
        <w:rPr>
          <w:rFonts w:ascii="Times New Roman" w:hAnsi="Times New Roman" w:cs="Times New Roman"/>
          <w:sz w:val="24"/>
          <w:szCs w:val="24"/>
        </w:rPr>
        <w:t>Special Studies.</w:t>
      </w:r>
    </w:p>
    <w:p w14:paraId="149B80E7" w14:textId="7B148BBB" w:rsidR="00870AEA" w:rsidRPr="00403C85" w:rsidRDefault="00591D31" w:rsidP="00403C85">
      <w:pPr>
        <w:pStyle w:val="ListParagraph"/>
        <w:numPr>
          <w:ilvl w:val="0"/>
          <w:numId w:val="2"/>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Mandy Smith said that Connecticut trained their staff to observe </w:t>
      </w:r>
      <w:r w:rsidR="00B37ADA">
        <w:rPr>
          <w:rFonts w:ascii="Times New Roman" w:hAnsi="Times New Roman" w:cs="Times New Roman"/>
          <w:sz w:val="24"/>
          <w:szCs w:val="24"/>
        </w:rPr>
        <w:t xml:space="preserve">filter </w:t>
      </w:r>
      <w:r>
        <w:rPr>
          <w:rFonts w:ascii="Times New Roman" w:hAnsi="Times New Roman" w:cs="Times New Roman"/>
          <w:sz w:val="24"/>
          <w:szCs w:val="24"/>
        </w:rPr>
        <w:t>backwashes</w:t>
      </w:r>
      <w:r w:rsidR="005B61CF">
        <w:rPr>
          <w:rFonts w:ascii="Times New Roman" w:hAnsi="Times New Roman" w:cs="Times New Roman"/>
          <w:sz w:val="24"/>
          <w:szCs w:val="24"/>
        </w:rPr>
        <w:t xml:space="preserve"> </w:t>
      </w:r>
      <w:r w:rsidR="00B37ADA">
        <w:rPr>
          <w:rFonts w:ascii="Times New Roman" w:hAnsi="Times New Roman" w:cs="Times New Roman"/>
          <w:sz w:val="24"/>
          <w:szCs w:val="24"/>
        </w:rPr>
        <w:t>during the survey and to look at SCADA data trends for filter turbidity and ask questions about tur</w:t>
      </w:r>
      <w:r w:rsidR="002B2EBB">
        <w:rPr>
          <w:rFonts w:ascii="Times New Roman" w:hAnsi="Times New Roman" w:cs="Times New Roman"/>
          <w:sz w:val="24"/>
          <w:szCs w:val="24"/>
        </w:rPr>
        <w:softHyphen/>
      </w:r>
      <w:r w:rsidR="00B37ADA">
        <w:rPr>
          <w:rFonts w:ascii="Times New Roman" w:hAnsi="Times New Roman" w:cs="Times New Roman"/>
          <w:sz w:val="24"/>
          <w:szCs w:val="24"/>
        </w:rPr>
        <w:t>bidity data capping, bed expansion, filter</w:t>
      </w:r>
      <w:r w:rsidR="0087168F">
        <w:rPr>
          <w:rFonts w:ascii="Times New Roman" w:hAnsi="Times New Roman" w:cs="Times New Roman"/>
          <w:sz w:val="24"/>
          <w:szCs w:val="24"/>
        </w:rPr>
        <w:t>-</w:t>
      </w:r>
      <w:r w:rsidR="00B37ADA">
        <w:rPr>
          <w:rFonts w:ascii="Times New Roman" w:hAnsi="Times New Roman" w:cs="Times New Roman"/>
          <w:sz w:val="24"/>
          <w:szCs w:val="24"/>
        </w:rPr>
        <w:t>to</w:t>
      </w:r>
      <w:r w:rsidR="0087168F">
        <w:rPr>
          <w:rFonts w:ascii="Times New Roman" w:hAnsi="Times New Roman" w:cs="Times New Roman"/>
          <w:sz w:val="24"/>
          <w:szCs w:val="24"/>
        </w:rPr>
        <w:t>-</w:t>
      </w:r>
      <w:r w:rsidR="00B37ADA">
        <w:rPr>
          <w:rFonts w:ascii="Times New Roman" w:hAnsi="Times New Roman" w:cs="Times New Roman"/>
          <w:sz w:val="24"/>
          <w:szCs w:val="24"/>
        </w:rPr>
        <w:t>waste options, etc.</w:t>
      </w:r>
      <w:r w:rsidR="00580F51">
        <w:rPr>
          <w:rFonts w:ascii="Times New Roman" w:hAnsi="Times New Roman" w:cs="Times New Roman"/>
          <w:sz w:val="24"/>
          <w:szCs w:val="24"/>
        </w:rPr>
        <w:t xml:space="preserve">  They also now review MORs, wh</w:t>
      </w:r>
      <w:r w:rsidR="0087168F">
        <w:rPr>
          <w:rFonts w:ascii="Times New Roman" w:hAnsi="Times New Roman" w:cs="Times New Roman"/>
          <w:sz w:val="24"/>
          <w:szCs w:val="24"/>
        </w:rPr>
        <w:t>ich</w:t>
      </w:r>
      <w:r w:rsidR="00580F51">
        <w:rPr>
          <w:rFonts w:ascii="Times New Roman" w:hAnsi="Times New Roman" w:cs="Times New Roman"/>
          <w:sz w:val="24"/>
          <w:szCs w:val="24"/>
        </w:rPr>
        <w:t xml:space="preserve"> had been previously handled by a different unit, in an effort to bring it all together and educate during surveys</w:t>
      </w:r>
      <w:r w:rsidR="004C3F33">
        <w:rPr>
          <w:rFonts w:ascii="Times New Roman" w:hAnsi="Times New Roman" w:cs="Times New Roman"/>
          <w:sz w:val="24"/>
          <w:szCs w:val="24"/>
        </w:rPr>
        <w:t>.  This is important face time with the PWS.</w:t>
      </w:r>
    </w:p>
    <w:p w14:paraId="3F912527" w14:textId="562BB0FE" w:rsidR="004F475B" w:rsidRPr="001D04DF" w:rsidRDefault="006B3F67"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1D04DF">
        <w:rPr>
          <w:rFonts w:ascii="Times New Roman" w:hAnsi="Times New Roman" w:cs="Times New Roman"/>
          <w:b/>
          <w:bCs/>
          <w:sz w:val="24"/>
          <w:szCs w:val="24"/>
        </w:rPr>
        <w:t>Larry</w:t>
      </w:r>
      <w:r w:rsidR="0087168F">
        <w:rPr>
          <w:rFonts w:ascii="Times New Roman" w:hAnsi="Times New Roman" w:cs="Times New Roman"/>
          <w:b/>
          <w:bCs/>
          <w:sz w:val="24"/>
          <w:szCs w:val="24"/>
        </w:rPr>
        <w:t xml:space="preserve"> – </w:t>
      </w:r>
      <w:r w:rsidRPr="001D04DF">
        <w:rPr>
          <w:rFonts w:ascii="Times New Roman" w:hAnsi="Times New Roman" w:cs="Times New Roman"/>
          <w:b/>
          <w:bCs/>
          <w:sz w:val="24"/>
          <w:szCs w:val="24"/>
        </w:rPr>
        <w:t>I</w:t>
      </w:r>
      <w:r w:rsidR="00DB2E9C">
        <w:rPr>
          <w:rFonts w:ascii="Times New Roman" w:hAnsi="Times New Roman" w:cs="Times New Roman"/>
          <w:b/>
          <w:bCs/>
          <w:sz w:val="24"/>
          <w:szCs w:val="24"/>
        </w:rPr>
        <w:t xml:space="preserve"> a</w:t>
      </w:r>
      <w:r w:rsidRPr="001D04DF">
        <w:rPr>
          <w:rFonts w:ascii="Times New Roman" w:hAnsi="Times New Roman" w:cs="Times New Roman"/>
          <w:b/>
          <w:bCs/>
          <w:sz w:val="24"/>
          <w:szCs w:val="24"/>
        </w:rPr>
        <w:t xml:space="preserve">m impressed with the progress </w:t>
      </w:r>
      <w:r w:rsidR="0087168F">
        <w:rPr>
          <w:rFonts w:ascii="Times New Roman" w:hAnsi="Times New Roman" w:cs="Times New Roman"/>
          <w:b/>
          <w:bCs/>
          <w:sz w:val="24"/>
          <w:szCs w:val="24"/>
        </w:rPr>
        <w:t xml:space="preserve">that </w:t>
      </w:r>
      <w:r w:rsidRPr="001D04DF">
        <w:rPr>
          <w:rFonts w:ascii="Times New Roman" w:hAnsi="Times New Roman" w:cs="Times New Roman"/>
          <w:b/>
          <w:bCs/>
          <w:sz w:val="24"/>
          <w:szCs w:val="24"/>
        </w:rPr>
        <w:t>M</w:t>
      </w:r>
      <w:r w:rsidR="00B223F3">
        <w:rPr>
          <w:rFonts w:ascii="Times New Roman" w:hAnsi="Times New Roman" w:cs="Times New Roman"/>
          <w:b/>
          <w:bCs/>
          <w:sz w:val="24"/>
          <w:szCs w:val="24"/>
        </w:rPr>
        <w:t>ichigan</w:t>
      </w:r>
      <w:r w:rsidRPr="001D04DF">
        <w:rPr>
          <w:rFonts w:ascii="Times New Roman" w:hAnsi="Times New Roman" w:cs="Times New Roman"/>
          <w:b/>
          <w:bCs/>
          <w:sz w:val="24"/>
          <w:szCs w:val="24"/>
        </w:rPr>
        <w:t xml:space="preserve"> has made in the past few years.  I know one of the things new states struggle with is getting water systems </w:t>
      </w:r>
      <w:r w:rsidR="00817C2E">
        <w:rPr>
          <w:rFonts w:ascii="Times New Roman" w:hAnsi="Times New Roman" w:cs="Times New Roman"/>
          <w:b/>
          <w:bCs/>
          <w:sz w:val="24"/>
          <w:szCs w:val="24"/>
        </w:rPr>
        <w:t xml:space="preserve">interested </w:t>
      </w:r>
      <w:r w:rsidRPr="001D04DF">
        <w:rPr>
          <w:rFonts w:ascii="Times New Roman" w:hAnsi="Times New Roman" w:cs="Times New Roman"/>
          <w:b/>
          <w:bCs/>
          <w:sz w:val="24"/>
          <w:szCs w:val="24"/>
        </w:rPr>
        <w:t>to join AWOP.  What are some of your insights on getting participation from your plants?</w:t>
      </w:r>
    </w:p>
    <w:p w14:paraId="2B20641E" w14:textId="16FF65CC" w:rsidR="002A5522" w:rsidRPr="00D04B7A" w:rsidRDefault="006B3F67" w:rsidP="00DB2E9C">
      <w:pPr>
        <w:pStyle w:val="ListParagraph"/>
        <w:numPr>
          <w:ilvl w:val="0"/>
          <w:numId w:val="2"/>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Mike: </w:t>
      </w:r>
      <w:r w:rsidR="0087168F">
        <w:rPr>
          <w:rFonts w:ascii="Times New Roman" w:hAnsi="Times New Roman" w:cs="Times New Roman"/>
          <w:sz w:val="24"/>
          <w:szCs w:val="24"/>
        </w:rPr>
        <w:t xml:space="preserve"> </w:t>
      </w:r>
      <w:r>
        <w:rPr>
          <w:rFonts w:ascii="Times New Roman" w:hAnsi="Times New Roman" w:cs="Times New Roman"/>
          <w:sz w:val="24"/>
          <w:szCs w:val="24"/>
        </w:rPr>
        <w:t>I don’t know if there</w:t>
      </w:r>
      <w:r w:rsidR="0087168F">
        <w:rPr>
          <w:rFonts w:ascii="Times New Roman" w:hAnsi="Times New Roman" w:cs="Times New Roman"/>
          <w:sz w:val="24"/>
          <w:szCs w:val="24"/>
        </w:rPr>
        <w:t xml:space="preserve"> i</w:t>
      </w:r>
      <w:r>
        <w:rPr>
          <w:rFonts w:ascii="Times New Roman" w:hAnsi="Times New Roman" w:cs="Times New Roman"/>
          <w:sz w:val="24"/>
          <w:szCs w:val="24"/>
        </w:rPr>
        <w:t>s anything magical, but we</w:t>
      </w:r>
      <w:r w:rsidR="0087168F">
        <w:rPr>
          <w:rFonts w:ascii="Times New Roman" w:hAnsi="Times New Roman" w:cs="Times New Roman"/>
          <w:sz w:val="24"/>
          <w:szCs w:val="24"/>
        </w:rPr>
        <w:t xml:space="preserve"> have</w:t>
      </w:r>
      <w:r>
        <w:rPr>
          <w:rFonts w:ascii="Times New Roman" w:hAnsi="Times New Roman" w:cs="Times New Roman"/>
          <w:sz w:val="24"/>
          <w:szCs w:val="24"/>
        </w:rPr>
        <w:t xml:space="preserve"> done a campaign to talk about the program and its selling points.  M</w:t>
      </w:r>
      <w:r w:rsidR="00817C2E">
        <w:rPr>
          <w:rFonts w:ascii="Times New Roman" w:hAnsi="Times New Roman" w:cs="Times New Roman"/>
          <w:sz w:val="24"/>
          <w:szCs w:val="24"/>
        </w:rPr>
        <w:t>ichigan</w:t>
      </w:r>
      <w:r>
        <w:rPr>
          <w:rFonts w:ascii="Times New Roman" w:hAnsi="Times New Roman" w:cs="Times New Roman"/>
          <w:sz w:val="24"/>
          <w:szCs w:val="24"/>
        </w:rPr>
        <w:t xml:space="preserve"> has a comprehensive MOR</w:t>
      </w:r>
      <w:r w:rsidR="0087168F">
        <w:rPr>
          <w:rFonts w:ascii="Times New Roman" w:hAnsi="Times New Roman" w:cs="Times New Roman"/>
          <w:sz w:val="24"/>
          <w:szCs w:val="24"/>
        </w:rPr>
        <w:t>,</w:t>
      </w:r>
      <w:r>
        <w:rPr>
          <w:rFonts w:ascii="Times New Roman" w:hAnsi="Times New Roman" w:cs="Times New Roman"/>
          <w:sz w:val="24"/>
          <w:szCs w:val="24"/>
        </w:rPr>
        <w:t xml:space="preserve"> including settled water turbidity, so it didn’t seem </w:t>
      </w:r>
      <w:r w:rsidR="0087168F">
        <w:rPr>
          <w:rFonts w:ascii="Times New Roman" w:hAnsi="Times New Roman" w:cs="Times New Roman"/>
          <w:sz w:val="24"/>
          <w:szCs w:val="24"/>
        </w:rPr>
        <w:t>that</w:t>
      </w:r>
      <w:r>
        <w:rPr>
          <w:rFonts w:ascii="Times New Roman" w:hAnsi="Times New Roman" w:cs="Times New Roman"/>
          <w:sz w:val="24"/>
          <w:szCs w:val="24"/>
        </w:rPr>
        <w:t xml:space="preserve"> we were asking for much more than what they were already doing.  </w:t>
      </w:r>
      <w:r w:rsidR="001D04DF">
        <w:rPr>
          <w:rFonts w:ascii="Times New Roman" w:hAnsi="Times New Roman" w:cs="Times New Roman"/>
          <w:sz w:val="24"/>
          <w:szCs w:val="24"/>
        </w:rPr>
        <w:t xml:space="preserve">Staff is selling the program when they’re out working with systems.  We’ve also used our AWWA section meeting to promote the program. </w:t>
      </w:r>
      <w:r w:rsidR="00BC7E98">
        <w:rPr>
          <w:rFonts w:ascii="Times New Roman" w:hAnsi="Times New Roman" w:cs="Times New Roman"/>
          <w:sz w:val="24"/>
          <w:szCs w:val="24"/>
        </w:rPr>
        <w:t xml:space="preserve"> We use a standard para</w:t>
      </w:r>
      <w:r w:rsidR="002B2EBB">
        <w:rPr>
          <w:rFonts w:ascii="Times New Roman" w:hAnsi="Times New Roman" w:cs="Times New Roman"/>
          <w:sz w:val="24"/>
          <w:szCs w:val="24"/>
        </w:rPr>
        <w:softHyphen/>
      </w:r>
      <w:r w:rsidR="00BC7E98">
        <w:rPr>
          <w:rFonts w:ascii="Times New Roman" w:hAnsi="Times New Roman" w:cs="Times New Roman"/>
          <w:sz w:val="24"/>
          <w:szCs w:val="24"/>
        </w:rPr>
        <w:t xml:space="preserve">graph in our sanitary survey cover letter requesting </w:t>
      </w:r>
      <w:r w:rsidR="0087168F">
        <w:rPr>
          <w:rFonts w:ascii="Times New Roman" w:hAnsi="Times New Roman" w:cs="Times New Roman"/>
          <w:sz w:val="24"/>
          <w:szCs w:val="24"/>
        </w:rPr>
        <w:t xml:space="preserve">water treatment plants </w:t>
      </w:r>
      <w:r w:rsidR="00BC7E98">
        <w:rPr>
          <w:rFonts w:ascii="Times New Roman" w:hAnsi="Times New Roman" w:cs="Times New Roman"/>
          <w:sz w:val="24"/>
          <w:szCs w:val="24"/>
        </w:rPr>
        <w:t>start submitting IFE data if they are not already</w:t>
      </w:r>
      <w:r w:rsidR="0087168F">
        <w:rPr>
          <w:rFonts w:ascii="Times New Roman" w:hAnsi="Times New Roman" w:cs="Times New Roman"/>
          <w:sz w:val="24"/>
          <w:szCs w:val="24"/>
        </w:rPr>
        <w:t xml:space="preserve"> doing so</w:t>
      </w:r>
      <w:r w:rsidR="00BC7E98">
        <w:rPr>
          <w:rFonts w:ascii="Times New Roman" w:hAnsi="Times New Roman" w:cs="Times New Roman"/>
          <w:sz w:val="24"/>
          <w:szCs w:val="24"/>
        </w:rPr>
        <w:t>, then try to follow up with them.  So, persistence may be another strategy.</w:t>
      </w:r>
    </w:p>
    <w:p w14:paraId="7FDE2853" w14:textId="1A5558B0" w:rsidR="002A5522" w:rsidRPr="00964675" w:rsidRDefault="00A67B0A"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964675">
        <w:rPr>
          <w:rFonts w:ascii="Times New Roman" w:hAnsi="Times New Roman" w:cs="Times New Roman"/>
          <w:b/>
          <w:bCs/>
          <w:sz w:val="24"/>
          <w:szCs w:val="24"/>
        </w:rPr>
        <w:t>Janine</w:t>
      </w:r>
      <w:r w:rsidR="0087168F">
        <w:rPr>
          <w:rFonts w:ascii="Times New Roman" w:hAnsi="Times New Roman" w:cs="Times New Roman"/>
          <w:b/>
          <w:bCs/>
          <w:sz w:val="24"/>
          <w:szCs w:val="24"/>
        </w:rPr>
        <w:t xml:space="preserve"> q</w:t>
      </w:r>
      <w:r w:rsidR="00D124D1" w:rsidRPr="00964675">
        <w:rPr>
          <w:rFonts w:ascii="Times New Roman" w:hAnsi="Times New Roman" w:cs="Times New Roman"/>
          <w:b/>
          <w:bCs/>
          <w:sz w:val="24"/>
          <w:szCs w:val="24"/>
        </w:rPr>
        <w:t>uestion for C</w:t>
      </w:r>
      <w:r w:rsidR="003B5793">
        <w:rPr>
          <w:rFonts w:ascii="Times New Roman" w:hAnsi="Times New Roman" w:cs="Times New Roman"/>
          <w:b/>
          <w:bCs/>
          <w:sz w:val="24"/>
          <w:szCs w:val="24"/>
        </w:rPr>
        <w:t>onnecticut</w:t>
      </w:r>
      <w:r w:rsidR="0087168F">
        <w:rPr>
          <w:rFonts w:ascii="Times New Roman" w:hAnsi="Times New Roman" w:cs="Times New Roman"/>
          <w:b/>
          <w:bCs/>
          <w:sz w:val="24"/>
          <w:szCs w:val="24"/>
        </w:rPr>
        <w:t xml:space="preserve"> – </w:t>
      </w:r>
      <w:r w:rsidR="00D124D1" w:rsidRPr="00964675">
        <w:rPr>
          <w:rFonts w:ascii="Times New Roman" w:hAnsi="Times New Roman" w:cs="Times New Roman"/>
          <w:b/>
          <w:bCs/>
          <w:sz w:val="24"/>
          <w:szCs w:val="24"/>
        </w:rPr>
        <w:t xml:space="preserve"> States providing CEUs for AWOP tools</w:t>
      </w:r>
      <w:r w:rsidR="00163391" w:rsidRPr="00964675">
        <w:rPr>
          <w:rFonts w:ascii="Times New Roman" w:hAnsi="Times New Roman" w:cs="Times New Roman"/>
          <w:b/>
          <w:bCs/>
          <w:sz w:val="24"/>
          <w:szCs w:val="24"/>
        </w:rPr>
        <w:t>, I</w:t>
      </w:r>
      <w:r w:rsidR="0087168F">
        <w:rPr>
          <w:rFonts w:ascii="Times New Roman" w:hAnsi="Times New Roman" w:cs="Times New Roman"/>
          <w:b/>
          <w:bCs/>
          <w:sz w:val="24"/>
          <w:szCs w:val="24"/>
        </w:rPr>
        <w:t xml:space="preserve"> would</w:t>
      </w:r>
      <w:r w:rsidR="00163391" w:rsidRPr="00964675">
        <w:rPr>
          <w:rFonts w:ascii="Times New Roman" w:hAnsi="Times New Roman" w:cs="Times New Roman"/>
          <w:b/>
          <w:bCs/>
          <w:sz w:val="24"/>
          <w:szCs w:val="24"/>
        </w:rPr>
        <w:t xml:space="preserve"> like information on how you</w:t>
      </w:r>
      <w:r w:rsidR="0087168F">
        <w:rPr>
          <w:rFonts w:ascii="Times New Roman" w:hAnsi="Times New Roman" w:cs="Times New Roman"/>
          <w:b/>
          <w:bCs/>
          <w:sz w:val="24"/>
          <w:szCs w:val="24"/>
        </w:rPr>
        <w:t xml:space="preserve"> a</w:t>
      </w:r>
      <w:r w:rsidR="00163391" w:rsidRPr="00964675">
        <w:rPr>
          <w:rFonts w:ascii="Times New Roman" w:hAnsi="Times New Roman" w:cs="Times New Roman"/>
          <w:b/>
          <w:bCs/>
          <w:sz w:val="24"/>
          <w:szCs w:val="24"/>
        </w:rPr>
        <w:t xml:space="preserve">re doing this.  </w:t>
      </w:r>
      <w:r w:rsidR="00B73F5E" w:rsidRPr="00964675">
        <w:rPr>
          <w:rFonts w:ascii="Times New Roman" w:hAnsi="Times New Roman" w:cs="Times New Roman"/>
          <w:b/>
          <w:bCs/>
          <w:sz w:val="24"/>
          <w:szCs w:val="24"/>
        </w:rPr>
        <w:t>I’m always looking for ideas.</w:t>
      </w:r>
      <w:r w:rsidR="00735010" w:rsidRPr="00964675">
        <w:rPr>
          <w:rFonts w:ascii="Times New Roman" w:hAnsi="Times New Roman" w:cs="Times New Roman"/>
          <w:b/>
          <w:bCs/>
          <w:sz w:val="24"/>
          <w:szCs w:val="24"/>
        </w:rPr>
        <w:t xml:space="preserve">  Are there specific </w:t>
      </w:r>
      <w:r w:rsidR="0087168F" w:rsidRPr="00964675">
        <w:rPr>
          <w:rFonts w:ascii="Times New Roman" w:hAnsi="Times New Roman" w:cs="Times New Roman"/>
          <w:b/>
          <w:bCs/>
          <w:sz w:val="24"/>
          <w:szCs w:val="24"/>
        </w:rPr>
        <w:t>Special Studies</w:t>
      </w:r>
      <w:r w:rsidR="00735010" w:rsidRPr="00964675">
        <w:rPr>
          <w:rFonts w:ascii="Times New Roman" w:hAnsi="Times New Roman" w:cs="Times New Roman"/>
          <w:b/>
          <w:bCs/>
          <w:sz w:val="24"/>
          <w:szCs w:val="24"/>
        </w:rPr>
        <w:t xml:space="preserve"> </w:t>
      </w:r>
      <w:r w:rsidR="0087168F">
        <w:rPr>
          <w:rFonts w:ascii="Times New Roman" w:hAnsi="Times New Roman" w:cs="Times New Roman"/>
          <w:b/>
          <w:bCs/>
          <w:sz w:val="24"/>
          <w:szCs w:val="24"/>
        </w:rPr>
        <w:t xml:space="preserve">that </w:t>
      </w:r>
      <w:r w:rsidR="00735010" w:rsidRPr="00964675">
        <w:rPr>
          <w:rFonts w:ascii="Times New Roman" w:hAnsi="Times New Roman" w:cs="Times New Roman"/>
          <w:b/>
          <w:bCs/>
          <w:sz w:val="24"/>
          <w:szCs w:val="24"/>
        </w:rPr>
        <w:t>systems are required to conduct</w:t>
      </w:r>
      <w:r w:rsidR="0087168F">
        <w:rPr>
          <w:rFonts w:ascii="Times New Roman" w:hAnsi="Times New Roman" w:cs="Times New Roman"/>
          <w:b/>
          <w:bCs/>
          <w:sz w:val="24"/>
          <w:szCs w:val="24"/>
        </w:rPr>
        <w:t>,</w:t>
      </w:r>
      <w:r w:rsidR="00735010" w:rsidRPr="00964675">
        <w:rPr>
          <w:rFonts w:ascii="Times New Roman" w:hAnsi="Times New Roman" w:cs="Times New Roman"/>
          <w:b/>
          <w:bCs/>
          <w:sz w:val="24"/>
          <w:szCs w:val="24"/>
        </w:rPr>
        <w:t xml:space="preserve"> or can they conduct their own</w:t>
      </w:r>
      <w:r w:rsidR="0087168F">
        <w:rPr>
          <w:rFonts w:ascii="Times New Roman" w:hAnsi="Times New Roman" w:cs="Times New Roman"/>
          <w:b/>
          <w:bCs/>
          <w:sz w:val="24"/>
          <w:szCs w:val="24"/>
        </w:rPr>
        <w:t>?</w:t>
      </w:r>
    </w:p>
    <w:p w14:paraId="4D5CF302" w14:textId="10568D8F" w:rsidR="00F3470E" w:rsidRPr="00D04B7A" w:rsidRDefault="00735010" w:rsidP="00DB2E9C">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Mandy:</w:t>
      </w:r>
      <w:r w:rsidR="0087168F">
        <w:rPr>
          <w:rFonts w:ascii="Times New Roman" w:hAnsi="Times New Roman" w:cs="Times New Roman"/>
          <w:sz w:val="24"/>
          <w:szCs w:val="24"/>
        </w:rPr>
        <w:t xml:space="preserve"> </w:t>
      </w:r>
      <w:r>
        <w:rPr>
          <w:rFonts w:ascii="Times New Roman" w:hAnsi="Times New Roman" w:cs="Times New Roman"/>
          <w:sz w:val="24"/>
          <w:szCs w:val="24"/>
        </w:rPr>
        <w:t xml:space="preserve"> We have an application that I can put in the </w:t>
      </w:r>
      <w:r w:rsidRPr="0087168F">
        <w:rPr>
          <w:rFonts w:ascii="Times New Roman" w:hAnsi="Times New Roman" w:cs="Times New Roman"/>
          <w:i/>
          <w:iCs/>
          <w:sz w:val="24"/>
          <w:szCs w:val="24"/>
        </w:rPr>
        <w:t>chat</w:t>
      </w:r>
      <w:r>
        <w:rPr>
          <w:rFonts w:ascii="Times New Roman" w:hAnsi="Times New Roman" w:cs="Times New Roman"/>
          <w:sz w:val="24"/>
          <w:szCs w:val="24"/>
        </w:rPr>
        <w:t>, but I believe this applies to any study that the system is going to do to benefit their plant.  They must be pre-approved and summarize their findings.  They are limited in how many CEUs they can obtain by this route</w:t>
      </w:r>
      <w:r w:rsidR="0087168F">
        <w:rPr>
          <w:rFonts w:ascii="Times New Roman" w:hAnsi="Times New Roman" w:cs="Times New Roman"/>
          <w:sz w:val="24"/>
          <w:szCs w:val="24"/>
        </w:rPr>
        <w:t>;</w:t>
      </w:r>
      <w:r>
        <w:rPr>
          <w:rFonts w:ascii="Times New Roman" w:hAnsi="Times New Roman" w:cs="Times New Roman"/>
          <w:sz w:val="24"/>
          <w:szCs w:val="24"/>
        </w:rPr>
        <w:t xml:space="preserve"> I believe it</w:t>
      </w:r>
      <w:r w:rsidR="0087168F">
        <w:rPr>
          <w:rFonts w:ascii="Times New Roman" w:hAnsi="Times New Roman" w:cs="Times New Roman"/>
          <w:sz w:val="24"/>
          <w:szCs w:val="24"/>
        </w:rPr>
        <w:t xml:space="preserve"> i</w:t>
      </w:r>
      <w:r>
        <w:rPr>
          <w:rFonts w:ascii="Times New Roman" w:hAnsi="Times New Roman" w:cs="Times New Roman"/>
          <w:sz w:val="24"/>
          <w:szCs w:val="24"/>
        </w:rPr>
        <w:t>s 30</w:t>
      </w:r>
      <w:r w:rsidR="0087168F">
        <w:rPr>
          <w:rFonts w:ascii="Times New Roman" w:hAnsi="Times New Roman" w:cs="Times New Roman"/>
          <w:sz w:val="24"/>
          <w:szCs w:val="24"/>
        </w:rPr>
        <w:t>%</w:t>
      </w:r>
      <w:r>
        <w:rPr>
          <w:rFonts w:ascii="Times New Roman" w:hAnsi="Times New Roman" w:cs="Times New Roman"/>
          <w:sz w:val="24"/>
          <w:szCs w:val="24"/>
        </w:rPr>
        <w:t xml:space="preserve"> of their required CEUs.</w:t>
      </w:r>
    </w:p>
    <w:p w14:paraId="16FA7DBE" w14:textId="53B65F65" w:rsidR="00E07606" w:rsidRPr="008B725F" w:rsidRDefault="00BC4CCD"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Candy</w:t>
      </w:r>
      <w:r w:rsidR="00B457E0">
        <w:rPr>
          <w:rFonts w:ascii="Times New Roman" w:hAnsi="Times New Roman" w:cs="Times New Roman"/>
          <w:b/>
          <w:bCs/>
          <w:sz w:val="24"/>
          <w:szCs w:val="24"/>
        </w:rPr>
        <w:t xml:space="preserve"> – </w:t>
      </w:r>
      <w:r w:rsidR="008143B8">
        <w:rPr>
          <w:rFonts w:ascii="Times New Roman" w:hAnsi="Times New Roman" w:cs="Times New Roman"/>
          <w:b/>
          <w:bCs/>
          <w:sz w:val="24"/>
          <w:szCs w:val="24"/>
        </w:rPr>
        <w:t>I</w:t>
      </w:r>
      <w:r w:rsidR="00B457E0">
        <w:rPr>
          <w:rFonts w:ascii="Times New Roman" w:hAnsi="Times New Roman" w:cs="Times New Roman"/>
          <w:b/>
          <w:bCs/>
          <w:sz w:val="24"/>
          <w:szCs w:val="24"/>
        </w:rPr>
        <w:t xml:space="preserve"> a</w:t>
      </w:r>
      <w:r w:rsidR="008143B8">
        <w:rPr>
          <w:rFonts w:ascii="Times New Roman" w:hAnsi="Times New Roman" w:cs="Times New Roman"/>
          <w:b/>
          <w:bCs/>
          <w:sz w:val="24"/>
          <w:szCs w:val="24"/>
        </w:rPr>
        <w:t xml:space="preserve">m interested in </w:t>
      </w:r>
      <w:r w:rsidR="00AF6F15">
        <w:rPr>
          <w:rFonts w:ascii="Times New Roman" w:hAnsi="Times New Roman" w:cs="Times New Roman"/>
          <w:b/>
          <w:bCs/>
          <w:sz w:val="24"/>
          <w:szCs w:val="24"/>
        </w:rPr>
        <w:t>what i</w:t>
      </w:r>
      <w:r w:rsidR="00B11976">
        <w:rPr>
          <w:rFonts w:ascii="Times New Roman" w:hAnsi="Times New Roman" w:cs="Times New Roman"/>
          <w:b/>
          <w:bCs/>
          <w:sz w:val="24"/>
          <w:szCs w:val="24"/>
        </w:rPr>
        <w:t xml:space="preserve">ncentives </w:t>
      </w:r>
      <w:r w:rsidR="00075C4A">
        <w:rPr>
          <w:rFonts w:ascii="Times New Roman" w:hAnsi="Times New Roman" w:cs="Times New Roman"/>
          <w:b/>
          <w:bCs/>
          <w:sz w:val="24"/>
          <w:szCs w:val="24"/>
        </w:rPr>
        <w:t>N</w:t>
      </w:r>
      <w:r w:rsidR="00B223F3">
        <w:rPr>
          <w:rFonts w:ascii="Times New Roman" w:hAnsi="Times New Roman" w:cs="Times New Roman"/>
          <w:b/>
          <w:bCs/>
          <w:sz w:val="24"/>
          <w:szCs w:val="24"/>
        </w:rPr>
        <w:t xml:space="preserve">ew </w:t>
      </w:r>
      <w:r w:rsidR="00075C4A">
        <w:rPr>
          <w:rFonts w:ascii="Times New Roman" w:hAnsi="Times New Roman" w:cs="Times New Roman"/>
          <w:b/>
          <w:bCs/>
          <w:sz w:val="24"/>
          <w:szCs w:val="24"/>
        </w:rPr>
        <w:t>J</w:t>
      </w:r>
      <w:r w:rsidR="00B223F3">
        <w:rPr>
          <w:rFonts w:ascii="Times New Roman" w:hAnsi="Times New Roman" w:cs="Times New Roman"/>
          <w:b/>
          <w:bCs/>
          <w:sz w:val="24"/>
          <w:szCs w:val="24"/>
        </w:rPr>
        <w:t>ersey</w:t>
      </w:r>
      <w:r w:rsidR="00AF6F15">
        <w:rPr>
          <w:rFonts w:ascii="Times New Roman" w:hAnsi="Times New Roman" w:cs="Times New Roman"/>
          <w:b/>
          <w:bCs/>
          <w:sz w:val="24"/>
          <w:szCs w:val="24"/>
        </w:rPr>
        <w:t xml:space="preserve"> has come up with</w:t>
      </w:r>
      <w:r w:rsidR="00B11976">
        <w:rPr>
          <w:rFonts w:ascii="Times New Roman" w:hAnsi="Times New Roman" w:cs="Times New Roman"/>
          <w:b/>
          <w:bCs/>
          <w:sz w:val="24"/>
          <w:szCs w:val="24"/>
        </w:rPr>
        <w:t xml:space="preserve"> </w:t>
      </w:r>
      <w:r w:rsidR="00AC498E">
        <w:rPr>
          <w:rFonts w:ascii="Times New Roman" w:hAnsi="Times New Roman" w:cs="Times New Roman"/>
          <w:b/>
          <w:bCs/>
          <w:sz w:val="24"/>
          <w:szCs w:val="24"/>
        </w:rPr>
        <w:t>for their plants</w:t>
      </w:r>
      <w:r w:rsidR="00AF6F15">
        <w:rPr>
          <w:rFonts w:ascii="Times New Roman" w:hAnsi="Times New Roman" w:cs="Times New Roman"/>
          <w:b/>
          <w:bCs/>
          <w:sz w:val="24"/>
          <w:szCs w:val="24"/>
        </w:rPr>
        <w:t xml:space="preserve"> </w:t>
      </w:r>
      <w:r w:rsidR="00B11976">
        <w:rPr>
          <w:rFonts w:ascii="Times New Roman" w:hAnsi="Times New Roman" w:cs="Times New Roman"/>
          <w:b/>
          <w:bCs/>
          <w:sz w:val="24"/>
          <w:szCs w:val="24"/>
        </w:rPr>
        <w:t>to optimize</w:t>
      </w:r>
      <w:r w:rsidR="00AC498E">
        <w:rPr>
          <w:rFonts w:ascii="Times New Roman" w:hAnsi="Times New Roman" w:cs="Times New Roman"/>
          <w:b/>
          <w:bCs/>
          <w:sz w:val="24"/>
          <w:szCs w:val="24"/>
        </w:rPr>
        <w:t>.</w:t>
      </w:r>
    </w:p>
    <w:p w14:paraId="4BE3BBF0" w14:textId="36918CA6" w:rsidR="00243899" w:rsidRPr="00D04B7A" w:rsidRDefault="00DB04CB" w:rsidP="00D04B7A">
      <w:pPr>
        <w:pStyle w:val="ListParagraph"/>
        <w:numPr>
          <w:ilvl w:val="0"/>
          <w:numId w:val="3"/>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This is a goal for </w:t>
      </w:r>
      <w:r w:rsidR="00B03D13">
        <w:rPr>
          <w:rFonts w:ascii="Times New Roman" w:hAnsi="Times New Roman" w:cs="Times New Roman"/>
          <w:sz w:val="24"/>
          <w:szCs w:val="24"/>
        </w:rPr>
        <w:t>our</w:t>
      </w:r>
      <w:r>
        <w:rPr>
          <w:rFonts w:ascii="Times New Roman" w:hAnsi="Times New Roman" w:cs="Times New Roman"/>
          <w:sz w:val="24"/>
          <w:szCs w:val="24"/>
        </w:rPr>
        <w:t xml:space="preserve"> program to come up with incentives.</w:t>
      </w:r>
      <w:r w:rsidR="00FA4FE2">
        <w:rPr>
          <w:rFonts w:ascii="Times New Roman" w:hAnsi="Times New Roman" w:cs="Times New Roman"/>
          <w:sz w:val="24"/>
          <w:szCs w:val="24"/>
        </w:rPr>
        <w:t xml:space="preserve">  We </w:t>
      </w:r>
      <w:r w:rsidR="00586F8D">
        <w:rPr>
          <w:rFonts w:ascii="Times New Roman" w:hAnsi="Times New Roman" w:cs="Times New Roman"/>
          <w:sz w:val="24"/>
          <w:szCs w:val="24"/>
        </w:rPr>
        <w:t>are looking for ideas.</w:t>
      </w:r>
    </w:p>
    <w:p w14:paraId="38A0D6D1" w14:textId="79EF416C" w:rsidR="00E07606" w:rsidRPr="00B4334F" w:rsidRDefault="003C4549"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B4334F">
        <w:rPr>
          <w:rFonts w:ascii="Times New Roman" w:hAnsi="Times New Roman" w:cs="Times New Roman"/>
          <w:b/>
          <w:bCs/>
          <w:sz w:val="24"/>
          <w:szCs w:val="24"/>
        </w:rPr>
        <w:t>Bob Clement</w:t>
      </w:r>
      <w:r w:rsidR="00B457E0">
        <w:rPr>
          <w:rFonts w:ascii="Times New Roman" w:hAnsi="Times New Roman" w:cs="Times New Roman"/>
          <w:b/>
          <w:bCs/>
          <w:sz w:val="24"/>
          <w:szCs w:val="24"/>
        </w:rPr>
        <w:t xml:space="preserve"> – </w:t>
      </w:r>
      <w:r w:rsidR="00DB2E9C">
        <w:rPr>
          <w:rFonts w:ascii="Times New Roman" w:hAnsi="Times New Roman" w:cs="Times New Roman"/>
          <w:b/>
          <w:bCs/>
          <w:sz w:val="24"/>
          <w:szCs w:val="24"/>
        </w:rPr>
        <w:t xml:space="preserve"> </w:t>
      </w:r>
      <w:r w:rsidR="006B79DE" w:rsidRPr="00B4334F">
        <w:rPr>
          <w:rFonts w:ascii="Times New Roman" w:hAnsi="Times New Roman" w:cs="Times New Roman"/>
          <w:b/>
          <w:bCs/>
          <w:sz w:val="24"/>
          <w:szCs w:val="24"/>
        </w:rPr>
        <w:t>Since you are in the area of C</w:t>
      </w:r>
      <w:r w:rsidR="00587704" w:rsidRPr="00B4334F">
        <w:rPr>
          <w:rFonts w:ascii="Times New Roman" w:hAnsi="Times New Roman" w:cs="Times New Roman"/>
          <w:b/>
          <w:bCs/>
          <w:sz w:val="24"/>
          <w:szCs w:val="24"/>
        </w:rPr>
        <w:t>DC, I</w:t>
      </w:r>
      <w:r w:rsidR="00B457E0">
        <w:rPr>
          <w:rFonts w:ascii="Times New Roman" w:hAnsi="Times New Roman" w:cs="Times New Roman"/>
          <w:b/>
          <w:bCs/>
          <w:sz w:val="24"/>
          <w:szCs w:val="24"/>
        </w:rPr>
        <w:t xml:space="preserve"> a</w:t>
      </w:r>
      <w:r w:rsidR="00587704" w:rsidRPr="00B4334F">
        <w:rPr>
          <w:rFonts w:ascii="Times New Roman" w:hAnsi="Times New Roman" w:cs="Times New Roman"/>
          <w:b/>
          <w:bCs/>
          <w:sz w:val="24"/>
          <w:szCs w:val="24"/>
        </w:rPr>
        <w:t>m wondering about how to advance this program.  Before the pandemic, CDC gave a presentation on how many fatalities are associated with drinking water and these are under</w:t>
      </w:r>
      <w:r w:rsidR="00B457E0">
        <w:rPr>
          <w:rFonts w:ascii="Times New Roman" w:hAnsi="Times New Roman" w:cs="Times New Roman"/>
          <w:b/>
          <w:bCs/>
          <w:sz w:val="24"/>
          <w:szCs w:val="24"/>
        </w:rPr>
        <w:t>-</w:t>
      </w:r>
      <w:r w:rsidR="00587704" w:rsidRPr="00B4334F">
        <w:rPr>
          <w:rFonts w:ascii="Times New Roman" w:hAnsi="Times New Roman" w:cs="Times New Roman"/>
          <w:b/>
          <w:bCs/>
          <w:sz w:val="24"/>
          <w:szCs w:val="24"/>
        </w:rPr>
        <w:t xml:space="preserve">reported.  </w:t>
      </w:r>
      <w:r w:rsidR="007F2650" w:rsidRPr="00B4334F">
        <w:rPr>
          <w:rFonts w:ascii="Times New Roman" w:hAnsi="Times New Roman" w:cs="Times New Roman"/>
          <w:b/>
          <w:bCs/>
          <w:sz w:val="24"/>
          <w:szCs w:val="24"/>
        </w:rPr>
        <w:t>I</w:t>
      </w:r>
      <w:r w:rsidR="00B457E0">
        <w:rPr>
          <w:rFonts w:ascii="Times New Roman" w:hAnsi="Times New Roman" w:cs="Times New Roman"/>
          <w:b/>
          <w:bCs/>
          <w:sz w:val="24"/>
          <w:szCs w:val="24"/>
        </w:rPr>
        <w:t xml:space="preserve"> a</w:t>
      </w:r>
      <w:r w:rsidR="007F2650" w:rsidRPr="00B4334F">
        <w:rPr>
          <w:rFonts w:ascii="Times New Roman" w:hAnsi="Times New Roman" w:cs="Times New Roman"/>
          <w:b/>
          <w:bCs/>
          <w:sz w:val="24"/>
          <w:szCs w:val="24"/>
        </w:rPr>
        <w:t>m wondering if we</w:t>
      </w:r>
      <w:r w:rsidR="00B457E0">
        <w:rPr>
          <w:rFonts w:ascii="Times New Roman" w:hAnsi="Times New Roman" w:cs="Times New Roman"/>
          <w:b/>
          <w:bCs/>
          <w:sz w:val="24"/>
          <w:szCs w:val="24"/>
        </w:rPr>
        <w:t xml:space="preserve"> ha</w:t>
      </w:r>
      <w:r w:rsidR="007F2650" w:rsidRPr="00B4334F">
        <w:rPr>
          <w:rFonts w:ascii="Times New Roman" w:hAnsi="Times New Roman" w:cs="Times New Roman"/>
          <w:b/>
          <w:bCs/>
          <w:sz w:val="24"/>
          <w:szCs w:val="24"/>
        </w:rPr>
        <w:t>ve investigated teaming up with the CDC’s drinking water analysts to help people under</w:t>
      </w:r>
      <w:r w:rsidR="002B2EBB">
        <w:rPr>
          <w:rFonts w:ascii="Times New Roman" w:hAnsi="Times New Roman" w:cs="Times New Roman"/>
          <w:b/>
          <w:bCs/>
          <w:sz w:val="24"/>
          <w:szCs w:val="24"/>
        </w:rPr>
        <w:softHyphen/>
      </w:r>
      <w:r w:rsidR="007F2650" w:rsidRPr="00B4334F">
        <w:rPr>
          <w:rFonts w:ascii="Times New Roman" w:hAnsi="Times New Roman" w:cs="Times New Roman"/>
          <w:b/>
          <w:bCs/>
          <w:sz w:val="24"/>
          <w:szCs w:val="24"/>
        </w:rPr>
        <w:t xml:space="preserve">stand how optimization is directly associated with lowering microbial </w:t>
      </w:r>
      <w:r w:rsidR="00B62D8A" w:rsidRPr="00B4334F">
        <w:rPr>
          <w:rFonts w:ascii="Times New Roman" w:hAnsi="Times New Roman" w:cs="Times New Roman"/>
          <w:b/>
          <w:bCs/>
          <w:sz w:val="24"/>
          <w:szCs w:val="24"/>
        </w:rPr>
        <w:t xml:space="preserve">(and other less known) </w:t>
      </w:r>
      <w:r w:rsidR="007F2650" w:rsidRPr="00B4334F">
        <w:rPr>
          <w:rFonts w:ascii="Times New Roman" w:hAnsi="Times New Roman" w:cs="Times New Roman"/>
          <w:b/>
          <w:bCs/>
          <w:sz w:val="24"/>
          <w:szCs w:val="24"/>
        </w:rPr>
        <w:t>risk</w:t>
      </w:r>
      <w:r w:rsidR="00B62D8A" w:rsidRPr="00B4334F">
        <w:rPr>
          <w:rFonts w:ascii="Times New Roman" w:hAnsi="Times New Roman" w:cs="Times New Roman"/>
          <w:b/>
          <w:bCs/>
          <w:sz w:val="24"/>
          <w:szCs w:val="24"/>
        </w:rPr>
        <w:t>s.</w:t>
      </w:r>
    </w:p>
    <w:p w14:paraId="5356A0DB" w14:textId="1947E37B" w:rsidR="00DB2E9C" w:rsidRDefault="00B4334F" w:rsidP="00DB2E9C">
      <w:pPr>
        <w:pStyle w:val="ListParagraph"/>
        <w:numPr>
          <w:ilvl w:val="0"/>
          <w:numId w:val="3"/>
        </w:numPr>
        <w:spacing w:after="240" w:line="240" w:lineRule="auto"/>
        <w:contextualSpacing w:val="0"/>
        <w:rPr>
          <w:rFonts w:ascii="Times New Roman" w:hAnsi="Times New Roman" w:cs="Times New Roman"/>
          <w:b/>
          <w:bCs/>
          <w:sz w:val="24"/>
          <w:szCs w:val="24"/>
        </w:rPr>
      </w:pPr>
      <w:r>
        <w:rPr>
          <w:rFonts w:ascii="Times New Roman" w:hAnsi="Times New Roman" w:cs="Times New Roman"/>
          <w:sz w:val="24"/>
          <w:szCs w:val="24"/>
        </w:rPr>
        <w:t>Rick:</w:t>
      </w:r>
      <w:r w:rsidR="00B457E0">
        <w:rPr>
          <w:rFonts w:ascii="Times New Roman" w:hAnsi="Times New Roman" w:cs="Times New Roman"/>
          <w:sz w:val="24"/>
          <w:szCs w:val="24"/>
        </w:rPr>
        <w:t xml:space="preserve"> </w:t>
      </w:r>
      <w:r>
        <w:rPr>
          <w:rFonts w:ascii="Times New Roman" w:hAnsi="Times New Roman" w:cs="Times New Roman"/>
          <w:sz w:val="24"/>
          <w:szCs w:val="24"/>
        </w:rPr>
        <w:t xml:space="preserve"> </w:t>
      </w:r>
      <w:r w:rsidR="00075C4A">
        <w:rPr>
          <w:rFonts w:ascii="Times New Roman" w:hAnsi="Times New Roman" w:cs="Times New Roman"/>
          <w:sz w:val="24"/>
          <w:szCs w:val="24"/>
        </w:rPr>
        <w:t>I</w:t>
      </w:r>
      <w:r w:rsidR="00421839">
        <w:rPr>
          <w:rFonts w:ascii="Times New Roman" w:hAnsi="Times New Roman" w:cs="Times New Roman"/>
          <w:sz w:val="24"/>
          <w:szCs w:val="24"/>
        </w:rPr>
        <w:t>n principle, this seems like a good thing to do.  I</w:t>
      </w:r>
      <w:r w:rsidR="00B457E0">
        <w:rPr>
          <w:rFonts w:ascii="Times New Roman" w:hAnsi="Times New Roman" w:cs="Times New Roman"/>
          <w:sz w:val="24"/>
          <w:szCs w:val="24"/>
        </w:rPr>
        <w:t xml:space="preserve"> a</w:t>
      </w:r>
      <w:r w:rsidR="00421839">
        <w:rPr>
          <w:rFonts w:ascii="Times New Roman" w:hAnsi="Times New Roman" w:cs="Times New Roman"/>
          <w:sz w:val="24"/>
          <w:szCs w:val="24"/>
        </w:rPr>
        <w:t xml:space="preserve">m willing to </w:t>
      </w:r>
      <w:r w:rsidR="009C733D">
        <w:rPr>
          <w:rFonts w:ascii="Times New Roman" w:hAnsi="Times New Roman" w:cs="Times New Roman"/>
          <w:sz w:val="24"/>
          <w:szCs w:val="24"/>
        </w:rPr>
        <w:t xml:space="preserve">discuss ideas </w:t>
      </w:r>
      <w:r>
        <w:rPr>
          <w:rFonts w:ascii="Times New Roman" w:hAnsi="Times New Roman" w:cs="Times New Roman"/>
          <w:sz w:val="24"/>
          <w:szCs w:val="24"/>
        </w:rPr>
        <w:t xml:space="preserve">and think </w:t>
      </w:r>
      <w:r w:rsidR="00B457E0">
        <w:rPr>
          <w:rFonts w:ascii="Times New Roman" w:hAnsi="Times New Roman" w:cs="Times New Roman"/>
          <w:sz w:val="24"/>
          <w:szCs w:val="24"/>
        </w:rPr>
        <w:t>about it.</w:t>
      </w:r>
    </w:p>
    <w:p w14:paraId="69E9AF1D" w14:textId="77777777" w:rsidR="00B223F3" w:rsidRDefault="00B223F3">
      <w:pPr>
        <w:rPr>
          <w:rFonts w:ascii="Times New Roman" w:hAnsi="Times New Roman" w:cs="Times New Roman"/>
          <w:b/>
          <w:bCs/>
          <w:sz w:val="24"/>
          <w:szCs w:val="24"/>
        </w:rPr>
      </w:pPr>
      <w:r>
        <w:rPr>
          <w:rFonts w:ascii="Times New Roman" w:hAnsi="Times New Roman" w:cs="Times New Roman"/>
          <w:b/>
          <w:bCs/>
          <w:sz w:val="24"/>
          <w:szCs w:val="24"/>
        </w:rPr>
        <w:br w:type="page"/>
      </w:r>
    </w:p>
    <w:p w14:paraId="6F232935" w14:textId="350DB51B" w:rsidR="00543958" w:rsidRPr="00DB2E9C" w:rsidRDefault="00A37413"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Val posted a question in the </w:t>
      </w:r>
      <w:r w:rsidRPr="00B457E0">
        <w:rPr>
          <w:rFonts w:ascii="Times New Roman" w:hAnsi="Times New Roman" w:cs="Times New Roman"/>
          <w:b/>
          <w:bCs/>
          <w:i/>
          <w:iCs/>
          <w:sz w:val="24"/>
          <w:szCs w:val="24"/>
        </w:rPr>
        <w:t>chat</w:t>
      </w:r>
      <w:r w:rsidR="007E7F3F">
        <w:rPr>
          <w:rFonts w:ascii="Times New Roman" w:hAnsi="Times New Roman" w:cs="Times New Roman"/>
          <w:b/>
          <w:bCs/>
          <w:sz w:val="24"/>
          <w:szCs w:val="24"/>
        </w:rPr>
        <w:t xml:space="preserve"> for S</w:t>
      </w:r>
      <w:r w:rsidR="00DB2E9C">
        <w:rPr>
          <w:rFonts w:ascii="Times New Roman" w:hAnsi="Times New Roman" w:cs="Times New Roman"/>
          <w:b/>
          <w:bCs/>
          <w:sz w:val="24"/>
          <w:szCs w:val="24"/>
        </w:rPr>
        <w:t xml:space="preserve">outh </w:t>
      </w:r>
      <w:r w:rsidR="007E7F3F">
        <w:rPr>
          <w:rFonts w:ascii="Times New Roman" w:hAnsi="Times New Roman" w:cs="Times New Roman"/>
          <w:b/>
          <w:bCs/>
          <w:sz w:val="24"/>
          <w:szCs w:val="24"/>
        </w:rPr>
        <w:t>C</w:t>
      </w:r>
      <w:r w:rsidR="00DB2E9C">
        <w:rPr>
          <w:rFonts w:ascii="Times New Roman" w:hAnsi="Times New Roman" w:cs="Times New Roman"/>
          <w:b/>
          <w:bCs/>
          <w:sz w:val="24"/>
          <w:szCs w:val="24"/>
        </w:rPr>
        <w:t>arolina</w:t>
      </w:r>
      <w:r w:rsidR="00E758CA">
        <w:rPr>
          <w:rFonts w:ascii="Times New Roman" w:hAnsi="Times New Roman" w:cs="Times New Roman"/>
          <w:b/>
          <w:bCs/>
          <w:sz w:val="24"/>
          <w:szCs w:val="24"/>
        </w:rPr>
        <w:t xml:space="preserve"> related to </w:t>
      </w:r>
      <w:r w:rsidR="00CA539A">
        <w:rPr>
          <w:rFonts w:ascii="Times New Roman" w:hAnsi="Times New Roman" w:cs="Times New Roman"/>
          <w:b/>
          <w:bCs/>
          <w:sz w:val="24"/>
          <w:szCs w:val="24"/>
        </w:rPr>
        <w:t>optimization considerations during permitting</w:t>
      </w:r>
      <w:r w:rsidR="007E7F3F">
        <w:rPr>
          <w:rFonts w:ascii="Times New Roman" w:hAnsi="Times New Roman" w:cs="Times New Roman"/>
          <w:b/>
          <w:bCs/>
          <w:sz w:val="24"/>
          <w:szCs w:val="24"/>
        </w:rPr>
        <w:t xml:space="preserve">.  Rick had a similar question for Mandy </w:t>
      </w:r>
      <w:r w:rsidR="00DB2E9C">
        <w:rPr>
          <w:rFonts w:ascii="Times New Roman" w:hAnsi="Times New Roman" w:cs="Times New Roman"/>
          <w:b/>
          <w:bCs/>
          <w:sz w:val="24"/>
          <w:szCs w:val="24"/>
        </w:rPr>
        <w:t>(Connecticut)</w:t>
      </w:r>
      <w:r w:rsidR="007E7F3F">
        <w:rPr>
          <w:rFonts w:ascii="Times New Roman" w:hAnsi="Times New Roman" w:cs="Times New Roman"/>
          <w:b/>
          <w:bCs/>
          <w:sz w:val="24"/>
          <w:szCs w:val="24"/>
        </w:rPr>
        <w:t xml:space="preserve">.  </w:t>
      </w:r>
      <w:r w:rsidR="00B11702">
        <w:rPr>
          <w:rFonts w:ascii="Times New Roman" w:hAnsi="Times New Roman" w:cs="Times New Roman"/>
          <w:b/>
          <w:bCs/>
          <w:sz w:val="24"/>
          <w:szCs w:val="24"/>
        </w:rPr>
        <w:t>Any specifics to share</w:t>
      </w:r>
      <w:r w:rsidR="004B4175">
        <w:rPr>
          <w:rFonts w:ascii="Times New Roman" w:hAnsi="Times New Roman" w:cs="Times New Roman"/>
          <w:b/>
          <w:bCs/>
          <w:sz w:val="24"/>
          <w:szCs w:val="24"/>
        </w:rPr>
        <w:t>?</w:t>
      </w:r>
    </w:p>
    <w:p w14:paraId="04A1A686" w14:textId="6B294719" w:rsidR="00D04B7A" w:rsidRDefault="00BE77A4" w:rsidP="00D04B7A">
      <w:pPr>
        <w:pStyle w:val="ListParagraph"/>
        <w:numPr>
          <w:ilvl w:val="0"/>
          <w:numId w:val="3"/>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They had about </w:t>
      </w:r>
      <w:r w:rsidR="00152C39">
        <w:rPr>
          <w:rFonts w:ascii="Times New Roman" w:hAnsi="Times New Roman" w:cs="Times New Roman"/>
          <w:sz w:val="24"/>
          <w:szCs w:val="24"/>
        </w:rPr>
        <w:t>three</w:t>
      </w:r>
      <w:r>
        <w:rPr>
          <w:rFonts w:ascii="Times New Roman" w:hAnsi="Times New Roman" w:cs="Times New Roman"/>
          <w:sz w:val="24"/>
          <w:szCs w:val="24"/>
        </w:rPr>
        <w:t xml:space="preserve"> plant</w:t>
      </w:r>
      <w:r w:rsidR="00152C39">
        <w:rPr>
          <w:rFonts w:ascii="Times New Roman" w:hAnsi="Times New Roman" w:cs="Times New Roman"/>
          <w:sz w:val="24"/>
          <w:szCs w:val="24"/>
        </w:rPr>
        <w:t>s</w:t>
      </w:r>
      <w:r>
        <w:rPr>
          <w:rFonts w:ascii="Times New Roman" w:hAnsi="Times New Roman" w:cs="Times New Roman"/>
          <w:sz w:val="24"/>
          <w:szCs w:val="24"/>
        </w:rPr>
        <w:t xml:space="preserve"> in the last few years that were upgrading</w:t>
      </w:r>
      <w:r w:rsidR="00152C39">
        <w:rPr>
          <w:rFonts w:ascii="Times New Roman" w:hAnsi="Times New Roman" w:cs="Times New Roman"/>
          <w:sz w:val="24"/>
          <w:szCs w:val="24"/>
        </w:rPr>
        <w:t xml:space="preserve"> their facilities</w:t>
      </w:r>
      <w:r>
        <w:rPr>
          <w:rFonts w:ascii="Times New Roman" w:hAnsi="Times New Roman" w:cs="Times New Roman"/>
          <w:sz w:val="24"/>
          <w:szCs w:val="24"/>
        </w:rPr>
        <w:t xml:space="preserve">.  </w:t>
      </w:r>
      <w:r w:rsidR="00002EFC">
        <w:rPr>
          <w:rFonts w:ascii="Times New Roman" w:hAnsi="Times New Roman" w:cs="Times New Roman"/>
          <w:sz w:val="24"/>
          <w:szCs w:val="24"/>
        </w:rPr>
        <w:t>N</w:t>
      </w:r>
      <w:r w:rsidR="00B457E0">
        <w:rPr>
          <w:rFonts w:ascii="Times New Roman" w:hAnsi="Times New Roman" w:cs="Times New Roman"/>
          <w:sz w:val="24"/>
          <w:szCs w:val="24"/>
        </w:rPr>
        <w:t xml:space="preserve">ew </w:t>
      </w:r>
      <w:r w:rsidR="00002EFC">
        <w:rPr>
          <w:rFonts w:ascii="Times New Roman" w:hAnsi="Times New Roman" w:cs="Times New Roman"/>
          <w:sz w:val="24"/>
          <w:szCs w:val="24"/>
        </w:rPr>
        <w:t>J</w:t>
      </w:r>
      <w:r w:rsidR="00B457E0">
        <w:rPr>
          <w:rFonts w:ascii="Times New Roman" w:hAnsi="Times New Roman" w:cs="Times New Roman"/>
          <w:sz w:val="24"/>
          <w:szCs w:val="24"/>
        </w:rPr>
        <w:t xml:space="preserve">ersey </w:t>
      </w:r>
      <w:r w:rsidR="00002EFC">
        <w:rPr>
          <w:rFonts w:ascii="Times New Roman" w:hAnsi="Times New Roman" w:cs="Times New Roman"/>
          <w:sz w:val="24"/>
          <w:szCs w:val="24"/>
        </w:rPr>
        <w:t>DEP</w:t>
      </w:r>
      <w:r>
        <w:rPr>
          <w:rFonts w:ascii="Times New Roman" w:hAnsi="Times New Roman" w:cs="Times New Roman"/>
          <w:sz w:val="24"/>
          <w:szCs w:val="24"/>
        </w:rPr>
        <w:t xml:space="preserve"> </w:t>
      </w:r>
      <w:r w:rsidR="001773D7">
        <w:rPr>
          <w:rFonts w:ascii="Times New Roman" w:hAnsi="Times New Roman" w:cs="Times New Roman"/>
          <w:sz w:val="24"/>
          <w:szCs w:val="24"/>
        </w:rPr>
        <w:t>endorse</w:t>
      </w:r>
      <w:r w:rsidR="00002EFC">
        <w:rPr>
          <w:rFonts w:ascii="Times New Roman" w:hAnsi="Times New Roman" w:cs="Times New Roman"/>
          <w:sz w:val="24"/>
          <w:szCs w:val="24"/>
        </w:rPr>
        <w:t>s</w:t>
      </w:r>
      <w:r w:rsidR="001773D7">
        <w:rPr>
          <w:rFonts w:ascii="Times New Roman" w:hAnsi="Times New Roman" w:cs="Times New Roman"/>
          <w:sz w:val="24"/>
          <w:szCs w:val="24"/>
        </w:rPr>
        <w:t xml:space="preserve"> the optimization</w:t>
      </w:r>
      <w:r>
        <w:rPr>
          <w:rFonts w:ascii="Times New Roman" w:hAnsi="Times New Roman" w:cs="Times New Roman"/>
          <w:sz w:val="24"/>
          <w:szCs w:val="24"/>
        </w:rPr>
        <w:t xml:space="preserve"> </w:t>
      </w:r>
      <w:r w:rsidR="00386104">
        <w:rPr>
          <w:rFonts w:ascii="Times New Roman" w:hAnsi="Times New Roman" w:cs="Times New Roman"/>
          <w:sz w:val="24"/>
          <w:szCs w:val="24"/>
        </w:rPr>
        <w:t xml:space="preserve">goals for plants </w:t>
      </w:r>
      <w:r w:rsidR="00DA11B4">
        <w:rPr>
          <w:rFonts w:ascii="Times New Roman" w:hAnsi="Times New Roman" w:cs="Times New Roman"/>
          <w:sz w:val="24"/>
          <w:szCs w:val="24"/>
        </w:rPr>
        <w:t>when they up</w:t>
      </w:r>
      <w:r w:rsidR="00591385">
        <w:rPr>
          <w:rFonts w:ascii="Times New Roman" w:hAnsi="Times New Roman" w:cs="Times New Roman"/>
          <w:sz w:val="24"/>
          <w:szCs w:val="24"/>
        </w:rPr>
        <w:t>grade</w:t>
      </w:r>
      <w:r w:rsidR="00DA11B4">
        <w:rPr>
          <w:rFonts w:ascii="Times New Roman" w:hAnsi="Times New Roman" w:cs="Times New Roman"/>
          <w:sz w:val="24"/>
          <w:szCs w:val="24"/>
        </w:rPr>
        <w:t xml:space="preserve"> </w:t>
      </w:r>
      <w:r w:rsidR="00B457E0">
        <w:rPr>
          <w:rFonts w:ascii="Times New Roman" w:hAnsi="Times New Roman" w:cs="Times New Roman"/>
          <w:sz w:val="24"/>
          <w:szCs w:val="24"/>
        </w:rPr>
        <w:t>(</w:t>
      </w:r>
      <w:r w:rsidR="00DA11B4">
        <w:rPr>
          <w:rFonts w:ascii="Times New Roman" w:hAnsi="Times New Roman" w:cs="Times New Roman"/>
          <w:sz w:val="24"/>
          <w:szCs w:val="24"/>
        </w:rPr>
        <w:t xml:space="preserve">e.g., </w:t>
      </w:r>
      <w:r w:rsidR="00053FC4">
        <w:rPr>
          <w:rFonts w:ascii="Times New Roman" w:hAnsi="Times New Roman" w:cs="Times New Roman"/>
          <w:sz w:val="24"/>
          <w:szCs w:val="24"/>
        </w:rPr>
        <w:t xml:space="preserve">encourage </w:t>
      </w:r>
      <w:r w:rsidR="00DA11B4">
        <w:rPr>
          <w:rFonts w:ascii="Times New Roman" w:hAnsi="Times New Roman" w:cs="Times New Roman"/>
          <w:sz w:val="24"/>
          <w:szCs w:val="24"/>
        </w:rPr>
        <w:t>filter</w:t>
      </w:r>
      <w:r w:rsidR="00B457E0">
        <w:rPr>
          <w:rFonts w:ascii="Times New Roman" w:hAnsi="Times New Roman" w:cs="Times New Roman"/>
          <w:sz w:val="24"/>
          <w:szCs w:val="24"/>
        </w:rPr>
        <w:t>-</w:t>
      </w:r>
      <w:r w:rsidR="00DA11B4">
        <w:rPr>
          <w:rFonts w:ascii="Times New Roman" w:hAnsi="Times New Roman" w:cs="Times New Roman"/>
          <w:sz w:val="24"/>
          <w:szCs w:val="24"/>
        </w:rPr>
        <w:t>to</w:t>
      </w:r>
      <w:r w:rsidR="00B457E0">
        <w:rPr>
          <w:rFonts w:ascii="Times New Roman" w:hAnsi="Times New Roman" w:cs="Times New Roman"/>
          <w:sz w:val="24"/>
          <w:szCs w:val="24"/>
        </w:rPr>
        <w:t>-</w:t>
      </w:r>
      <w:r w:rsidR="00DA11B4">
        <w:rPr>
          <w:rFonts w:ascii="Times New Roman" w:hAnsi="Times New Roman" w:cs="Times New Roman"/>
          <w:sz w:val="24"/>
          <w:szCs w:val="24"/>
        </w:rPr>
        <w:t xml:space="preserve">waste </w:t>
      </w:r>
      <w:r w:rsidR="00376601">
        <w:rPr>
          <w:rFonts w:ascii="Times New Roman" w:hAnsi="Times New Roman" w:cs="Times New Roman"/>
          <w:sz w:val="24"/>
          <w:szCs w:val="24"/>
        </w:rPr>
        <w:t>capability, SCADA flexibility</w:t>
      </w:r>
      <w:r w:rsidR="001773D7">
        <w:rPr>
          <w:rFonts w:ascii="Times New Roman" w:hAnsi="Times New Roman" w:cs="Times New Roman"/>
          <w:sz w:val="24"/>
          <w:szCs w:val="24"/>
        </w:rPr>
        <w:t>.</w:t>
      </w:r>
      <w:r w:rsidR="00F55725">
        <w:rPr>
          <w:rFonts w:ascii="Times New Roman" w:hAnsi="Times New Roman" w:cs="Times New Roman"/>
          <w:sz w:val="24"/>
          <w:szCs w:val="24"/>
        </w:rPr>
        <w:t xml:space="preserve">  Follow-up question from Rick </w:t>
      </w:r>
      <w:r w:rsidR="00D32D34">
        <w:rPr>
          <w:rFonts w:ascii="Times New Roman" w:hAnsi="Times New Roman" w:cs="Times New Roman"/>
          <w:sz w:val="24"/>
          <w:szCs w:val="24"/>
        </w:rPr>
        <w:t>–</w:t>
      </w:r>
      <w:r w:rsidR="00F55725">
        <w:rPr>
          <w:rFonts w:ascii="Times New Roman" w:hAnsi="Times New Roman" w:cs="Times New Roman"/>
          <w:sz w:val="24"/>
          <w:szCs w:val="24"/>
        </w:rPr>
        <w:t xml:space="preserve"> </w:t>
      </w:r>
      <w:r w:rsidR="00653BB3">
        <w:rPr>
          <w:rFonts w:ascii="Times New Roman" w:hAnsi="Times New Roman" w:cs="Times New Roman"/>
          <w:sz w:val="24"/>
          <w:szCs w:val="24"/>
        </w:rPr>
        <w:t>Has CT</w:t>
      </w:r>
      <w:r w:rsidR="00627F52">
        <w:rPr>
          <w:rFonts w:ascii="Times New Roman" w:hAnsi="Times New Roman" w:cs="Times New Roman"/>
          <w:sz w:val="24"/>
          <w:szCs w:val="24"/>
        </w:rPr>
        <w:t xml:space="preserve"> </w:t>
      </w:r>
      <w:r w:rsidR="00563287">
        <w:rPr>
          <w:rFonts w:ascii="Times New Roman" w:hAnsi="Times New Roman" w:cs="Times New Roman"/>
          <w:sz w:val="24"/>
          <w:szCs w:val="24"/>
        </w:rPr>
        <w:t xml:space="preserve">encouraged plants to optimize </w:t>
      </w:r>
      <w:r w:rsidR="006A47F3">
        <w:rPr>
          <w:rFonts w:ascii="Times New Roman" w:hAnsi="Times New Roman" w:cs="Times New Roman"/>
          <w:sz w:val="24"/>
          <w:szCs w:val="24"/>
        </w:rPr>
        <w:t>before they upgrade</w:t>
      </w:r>
      <w:r w:rsidR="002F1582">
        <w:rPr>
          <w:rFonts w:ascii="Times New Roman" w:hAnsi="Times New Roman" w:cs="Times New Roman"/>
          <w:sz w:val="24"/>
          <w:szCs w:val="24"/>
        </w:rPr>
        <w:t>?</w:t>
      </w:r>
      <w:r w:rsidR="006A47F3">
        <w:rPr>
          <w:rFonts w:ascii="Times New Roman" w:hAnsi="Times New Roman" w:cs="Times New Roman"/>
          <w:sz w:val="24"/>
          <w:szCs w:val="24"/>
        </w:rPr>
        <w:t xml:space="preserve">  Man</w:t>
      </w:r>
      <w:r w:rsidR="00BF3875">
        <w:rPr>
          <w:rFonts w:ascii="Times New Roman" w:hAnsi="Times New Roman" w:cs="Times New Roman"/>
          <w:sz w:val="24"/>
          <w:szCs w:val="24"/>
        </w:rPr>
        <w:t>d</w:t>
      </w:r>
      <w:r w:rsidR="006A47F3">
        <w:rPr>
          <w:rFonts w:ascii="Times New Roman" w:hAnsi="Times New Roman" w:cs="Times New Roman"/>
          <w:sz w:val="24"/>
          <w:szCs w:val="24"/>
        </w:rPr>
        <w:t xml:space="preserve">y responded that there is nothing formal in place, but they provide technical </w:t>
      </w:r>
      <w:r w:rsidR="00F979AA">
        <w:rPr>
          <w:rFonts w:ascii="Times New Roman" w:hAnsi="Times New Roman" w:cs="Times New Roman"/>
          <w:sz w:val="24"/>
          <w:szCs w:val="24"/>
        </w:rPr>
        <w:t>assistance to their plants</w:t>
      </w:r>
      <w:r w:rsidR="00B457E0">
        <w:rPr>
          <w:rFonts w:ascii="Times New Roman" w:hAnsi="Times New Roman" w:cs="Times New Roman"/>
          <w:sz w:val="24"/>
          <w:szCs w:val="24"/>
        </w:rPr>
        <w:t>,</w:t>
      </w:r>
      <w:r w:rsidR="00F979AA">
        <w:rPr>
          <w:rFonts w:ascii="Times New Roman" w:hAnsi="Times New Roman" w:cs="Times New Roman"/>
          <w:sz w:val="24"/>
          <w:szCs w:val="24"/>
        </w:rPr>
        <w:t xml:space="preserve"> and </w:t>
      </w:r>
      <w:r w:rsidR="00FB5B1E">
        <w:rPr>
          <w:rFonts w:ascii="Times New Roman" w:hAnsi="Times New Roman" w:cs="Times New Roman"/>
          <w:sz w:val="24"/>
          <w:szCs w:val="24"/>
        </w:rPr>
        <w:t xml:space="preserve">optimization is encouraged before </w:t>
      </w:r>
      <w:r w:rsidR="00B84234">
        <w:rPr>
          <w:rFonts w:ascii="Times New Roman" w:hAnsi="Times New Roman" w:cs="Times New Roman"/>
          <w:sz w:val="24"/>
          <w:szCs w:val="24"/>
        </w:rPr>
        <w:t>significant changes are made.</w:t>
      </w:r>
    </w:p>
    <w:p w14:paraId="7945AA11" w14:textId="63E4AE9E" w:rsidR="00B75E91" w:rsidRDefault="00B75E91" w:rsidP="00DB2E9C">
      <w:pPr>
        <w:spacing w:after="240" w:line="240" w:lineRule="auto"/>
        <w:rPr>
          <w:rFonts w:ascii="Times New Roman" w:hAnsi="Times New Roman" w:cs="Times New Roman"/>
          <w:b/>
          <w:bCs/>
          <w:sz w:val="24"/>
          <w:szCs w:val="24"/>
        </w:rPr>
      </w:pPr>
      <w:r w:rsidRPr="00B75E91">
        <w:rPr>
          <w:rFonts w:ascii="Times New Roman" w:hAnsi="Times New Roman" w:cs="Times New Roman"/>
          <w:b/>
          <w:bCs/>
          <w:sz w:val="24"/>
          <w:szCs w:val="24"/>
          <w:u w:val="single"/>
        </w:rPr>
        <w:t>Region 6/7 Reports</w:t>
      </w:r>
      <w:r>
        <w:rPr>
          <w:rFonts w:ascii="Times New Roman" w:hAnsi="Times New Roman" w:cs="Times New Roman"/>
          <w:b/>
          <w:bCs/>
          <w:sz w:val="24"/>
          <w:szCs w:val="24"/>
        </w:rPr>
        <w:t>:</w:t>
      </w:r>
    </w:p>
    <w:p w14:paraId="5EEA37EB" w14:textId="2A155CA6" w:rsidR="00D04B7A" w:rsidRPr="00B66EC9" w:rsidRDefault="007803B2"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Nancy</w:t>
      </w:r>
      <w:r w:rsidR="006B749F">
        <w:rPr>
          <w:rFonts w:ascii="Times New Roman" w:hAnsi="Times New Roman" w:cs="Times New Roman"/>
          <w:b/>
          <w:bCs/>
          <w:sz w:val="24"/>
          <w:szCs w:val="24"/>
        </w:rPr>
        <w:t xml:space="preserve"> had</w:t>
      </w:r>
      <w:r w:rsidR="000C3239">
        <w:rPr>
          <w:rFonts w:ascii="Times New Roman" w:hAnsi="Times New Roman" w:cs="Times New Roman"/>
          <w:b/>
          <w:bCs/>
          <w:sz w:val="24"/>
          <w:szCs w:val="24"/>
        </w:rPr>
        <w:t xml:space="preserve"> a</w:t>
      </w:r>
      <w:r>
        <w:rPr>
          <w:rFonts w:ascii="Times New Roman" w:hAnsi="Times New Roman" w:cs="Times New Roman"/>
          <w:b/>
          <w:bCs/>
          <w:sz w:val="24"/>
          <w:szCs w:val="24"/>
        </w:rPr>
        <w:t xml:space="preserve"> question for Aaron in Arkansas</w:t>
      </w:r>
      <w:r w:rsidR="0072602B">
        <w:rPr>
          <w:rFonts w:ascii="Times New Roman" w:hAnsi="Times New Roman" w:cs="Times New Roman"/>
          <w:b/>
          <w:bCs/>
          <w:sz w:val="24"/>
          <w:szCs w:val="24"/>
        </w:rPr>
        <w:t xml:space="preserve"> – </w:t>
      </w:r>
      <w:r w:rsidR="00DB2E9C">
        <w:rPr>
          <w:rFonts w:ascii="Times New Roman" w:hAnsi="Times New Roman" w:cs="Times New Roman"/>
          <w:b/>
          <w:bCs/>
          <w:sz w:val="24"/>
          <w:szCs w:val="24"/>
        </w:rPr>
        <w:t xml:space="preserve">Was </w:t>
      </w:r>
      <w:r w:rsidR="0072602B">
        <w:rPr>
          <w:rFonts w:ascii="Times New Roman" w:hAnsi="Times New Roman" w:cs="Times New Roman"/>
          <w:b/>
          <w:bCs/>
          <w:sz w:val="24"/>
          <w:szCs w:val="24"/>
        </w:rPr>
        <w:t>there pushback from installing mixers in tanks and what were the impacts</w:t>
      </w:r>
      <w:r w:rsidR="000C3239">
        <w:rPr>
          <w:rFonts w:ascii="Times New Roman" w:hAnsi="Times New Roman" w:cs="Times New Roman"/>
          <w:b/>
          <w:bCs/>
          <w:sz w:val="24"/>
          <w:szCs w:val="24"/>
        </w:rPr>
        <w:t>?</w:t>
      </w:r>
    </w:p>
    <w:p w14:paraId="349D6E26" w14:textId="63E73B40" w:rsidR="00D04B7A" w:rsidRDefault="0072602B" w:rsidP="00DB2E9C">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Aaron said that the study was ongoing</w:t>
      </w:r>
      <w:r w:rsidR="00B457E0">
        <w:rPr>
          <w:rFonts w:ascii="Times New Roman" w:hAnsi="Times New Roman" w:cs="Times New Roman"/>
          <w:sz w:val="24"/>
          <w:szCs w:val="24"/>
        </w:rPr>
        <w:t>,</w:t>
      </w:r>
      <w:r>
        <w:rPr>
          <w:rFonts w:ascii="Times New Roman" w:hAnsi="Times New Roman" w:cs="Times New Roman"/>
          <w:sz w:val="24"/>
          <w:szCs w:val="24"/>
        </w:rPr>
        <w:t xml:space="preserve"> </w:t>
      </w:r>
      <w:r w:rsidR="008E3E67">
        <w:rPr>
          <w:rFonts w:ascii="Times New Roman" w:hAnsi="Times New Roman" w:cs="Times New Roman"/>
          <w:sz w:val="24"/>
          <w:szCs w:val="24"/>
        </w:rPr>
        <w:t xml:space="preserve">so there was not much to report yet.  There was some </w:t>
      </w:r>
      <w:r w:rsidR="005120A7">
        <w:rPr>
          <w:rFonts w:ascii="Times New Roman" w:hAnsi="Times New Roman" w:cs="Times New Roman"/>
          <w:sz w:val="24"/>
          <w:szCs w:val="24"/>
        </w:rPr>
        <w:t xml:space="preserve">pushback from </w:t>
      </w:r>
      <w:r w:rsidR="00A402BC">
        <w:rPr>
          <w:rFonts w:ascii="Times New Roman" w:hAnsi="Times New Roman" w:cs="Times New Roman"/>
          <w:sz w:val="24"/>
          <w:szCs w:val="24"/>
        </w:rPr>
        <w:t xml:space="preserve">engineers and tank vendors.  They </w:t>
      </w:r>
      <w:r w:rsidR="00615775">
        <w:rPr>
          <w:rFonts w:ascii="Times New Roman" w:hAnsi="Times New Roman" w:cs="Times New Roman"/>
          <w:sz w:val="24"/>
          <w:szCs w:val="24"/>
        </w:rPr>
        <w:t>asked them to address how they plan to avoid stagnation in their tanks.</w:t>
      </w:r>
      <w:r w:rsidR="001559A0">
        <w:rPr>
          <w:rFonts w:ascii="Times New Roman" w:hAnsi="Times New Roman" w:cs="Times New Roman"/>
          <w:sz w:val="24"/>
          <w:szCs w:val="24"/>
        </w:rPr>
        <w:t xml:space="preserve">  Refer to </w:t>
      </w:r>
      <w:r w:rsidR="001559A0" w:rsidRPr="00B457E0">
        <w:rPr>
          <w:rFonts w:ascii="Times New Roman" w:hAnsi="Times New Roman" w:cs="Times New Roman"/>
          <w:i/>
          <w:iCs/>
          <w:sz w:val="24"/>
          <w:szCs w:val="24"/>
        </w:rPr>
        <w:t>chat</w:t>
      </w:r>
      <w:r w:rsidR="001559A0">
        <w:rPr>
          <w:rFonts w:ascii="Times New Roman" w:hAnsi="Times New Roman" w:cs="Times New Roman"/>
          <w:sz w:val="24"/>
          <w:szCs w:val="24"/>
        </w:rPr>
        <w:t xml:space="preserve"> for additional </w:t>
      </w:r>
      <w:r w:rsidR="00A5087A">
        <w:rPr>
          <w:rFonts w:ascii="Times New Roman" w:hAnsi="Times New Roman" w:cs="Times New Roman"/>
          <w:sz w:val="24"/>
          <w:szCs w:val="24"/>
        </w:rPr>
        <w:t>A</w:t>
      </w:r>
      <w:r w:rsidR="00B457E0">
        <w:rPr>
          <w:rFonts w:ascii="Times New Roman" w:hAnsi="Times New Roman" w:cs="Times New Roman"/>
          <w:sz w:val="24"/>
          <w:szCs w:val="24"/>
        </w:rPr>
        <w:t>rkansas</w:t>
      </w:r>
      <w:r w:rsidR="00A5087A">
        <w:rPr>
          <w:rFonts w:ascii="Times New Roman" w:hAnsi="Times New Roman" w:cs="Times New Roman"/>
          <w:sz w:val="24"/>
          <w:szCs w:val="24"/>
        </w:rPr>
        <w:t xml:space="preserve"> response.</w:t>
      </w:r>
    </w:p>
    <w:p w14:paraId="42769A51" w14:textId="6312640D" w:rsidR="00D04B7A" w:rsidRPr="00B66EC9" w:rsidRDefault="001A6EF8"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Kevin Anderson</w:t>
      </w:r>
      <w:r w:rsidR="00080776">
        <w:rPr>
          <w:rFonts w:ascii="Times New Roman" w:hAnsi="Times New Roman" w:cs="Times New Roman"/>
          <w:b/>
          <w:bCs/>
          <w:sz w:val="24"/>
          <w:szCs w:val="24"/>
        </w:rPr>
        <w:t xml:space="preserve"> – </w:t>
      </w:r>
      <w:r w:rsidR="003B5F0A">
        <w:rPr>
          <w:rFonts w:ascii="Times New Roman" w:hAnsi="Times New Roman" w:cs="Times New Roman"/>
          <w:b/>
          <w:bCs/>
          <w:sz w:val="24"/>
          <w:szCs w:val="24"/>
        </w:rPr>
        <w:t>I have concerns about what Iowa presented for evaluating CFE turbid</w:t>
      </w:r>
      <w:r w:rsidR="002B2EBB">
        <w:rPr>
          <w:rFonts w:ascii="Times New Roman" w:hAnsi="Times New Roman" w:cs="Times New Roman"/>
          <w:b/>
          <w:bCs/>
          <w:sz w:val="24"/>
          <w:szCs w:val="24"/>
        </w:rPr>
        <w:softHyphen/>
      </w:r>
      <w:r w:rsidR="003B5F0A">
        <w:rPr>
          <w:rFonts w:ascii="Times New Roman" w:hAnsi="Times New Roman" w:cs="Times New Roman"/>
          <w:b/>
          <w:bCs/>
          <w:sz w:val="24"/>
          <w:szCs w:val="24"/>
        </w:rPr>
        <w:t xml:space="preserve">ity spikes. </w:t>
      </w:r>
      <w:r w:rsidR="00CA0843">
        <w:rPr>
          <w:rFonts w:ascii="Times New Roman" w:hAnsi="Times New Roman" w:cs="Times New Roman"/>
          <w:b/>
          <w:bCs/>
          <w:sz w:val="24"/>
          <w:szCs w:val="24"/>
        </w:rPr>
        <w:t xml:space="preserve"> </w:t>
      </w:r>
      <w:r w:rsidR="000E4EEE">
        <w:rPr>
          <w:rFonts w:ascii="Times New Roman" w:hAnsi="Times New Roman" w:cs="Times New Roman"/>
          <w:b/>
          <w:bCs/>
          <w:sz w:val="24"/>
          <w:szCs w:val="24"/>
        </w:rPr>
        <w:t>It</w:t>
      </w:r>
      <w:r w:rsidR="00080776">
        <w:rPr>
          <w:rFonts w:ascii="Times New Roman" w:hAnsi="Times New Roman" w:cs="Times New Roman"/>
          <w:b/>
          <w:bCs/>
          <w:sz w:val="24"/>
          <w:szCs w:val="24"/>
        </w:rPr>
        <w:t xml:space="preserve"> i</w:t>
      </w:r>
      <w:r w:rsidR="000E4EEE">
        <w:rPr>
          <w:rFonts w:ascii="Times New Roman" w:hAnsi="Times New Roman" w:cs="Times New Roman"/>
          <w:b/>
          <w:bCs/>
          <w:sz w:val="24"/>
          <w:szCs w:val="24"/>
        </w:rPr>
        <w:t>s important to understand that a single exposure can cause waterborne ill</w:t>
      </w:r>
      <w:r w:rsidR="002B2EBB">
        <w:rPr>
          <w:rFonts w:ascii="Times New Roman" w:hAnsi="Times New Roman" w:cs="Times New Roman"/>
          <w:b/>
          <w:bCs/>
          <w:sz w:val="24"/>
          <w:szCs w:val="24"/>
        </w:rPr>
        <w:softHyphen/>
      </w:r>
      <w:r w:rsidR="000E4EEE">
        <w:rPr>
          <w:rFonts w:ascii="Times New Roman" w:hAnsi="Times New Roman" w:cs="Times New Roman"/>
          <w:b/>
          <w:bCs/>
          <w:sz w:val="24"/>
          <w:szCs w:val="24"/>
        </w:rPr>
        <w:t>ness</w:t>
      </w:r>
      <w:r w:rsidR="00776826">
        <w:rPr>
          <w:rFonts w:ascii="Times New Roman" w:hAnsi="Times New Roman" w:cs="Times New Roman"/>
          <w:b/>
          <w:bCs/>
          <w:sz w:val="24"/>
          <w:szCs w:val="24"/>
        </w:rPr>
        <w:t>.  If there are pathogens in the source water, there is a correlation between pathogens and turbidity</w:t>
      </w:r>
      <w:r w:rsidR="00083355">
        <w:rPr>
          <w:rFonts w:ascii="Times New Roman" w:hAnsi="Times New Roman" w:cs="Times New Roman"/>
          <w:b/>
          <w:bCs/>
          <w:sz w:val="24"/>
          <w:szCs w:val="24"/>
        </w:rPr>
        <w:t>.  Spikes should not be dismissed</w:t>
      </w:r>
      <w:r w:rsidR="0054770E">
        <w:rPr>
          <w:rFonts w:ascii="Times New Roman" w:hAnsi="Times New Roman" w:cs="Times New Roman"/>
          <w:b/>
          <w:bCs/>
          <w:sz w:val="24"/>
          <w:szCs w:val="24"/>
        </w:rPr>
        <w:t xml:space="preserve"> but investigated.  </w:t>
      </w:r>
      <w:r w:rsidR="00697709">
        <w:rPr>
          <w:rFonts w:ascii="Times New Roman" w:hAnsi="Times New Roman" w:cs="Times New Roman"/>
          <w:b/>
          <w:bCs/>
          <w:sz w:val="24"/>
          <w:szCs w:val="24"/>
        </w:rPr>
        <w:t>They can be due to bub</w:t>
      </w:r>
      <w:r w:rsidR="002B2EBB">
        <w:rPr>
          <w:rFonts w:ascii="Times New Roman" w:hAnsi="Times New Roman" w:cs="Times New Roman"/>
          <w:b/>
          <w:bCs/>
          <w:sz w:val="24"/>
          <w:szCs w:val="24"/>
        </w:rPr>
        <w:softHyphen/>
      </w:r>
      <w:r w:rsidR="00697709">
        <w:rPr>
          <w:rFonts w:ascii="Times New Roman" w:hAnsi="Times New Roman" w:cs="Times New Roman"/>
          <w:b/>
          <w:bCs/>
          <w:sz w:val="24"/>
          <w:szCs w:val="24"/>
        </w:rPr>
        <w:t xml:space="preserve">bles, but not all are due to bubbles.  </w:t>
      </w:r>
      <w:r w:rsidR="000A540A">
        <w:rPr>
          <w:rFonts w:ascii="Times New Roman" w:hAnsi="Times New Roman" w:cs="Times New Roman"/>
          <w:b/>
          <w:bCs/>
          <w:sz w:val="24"/>
          <w:szCs w:val="24"/>
        </w:rPr>
        <w:t>Power surges may indicate outages that result in spikes when the plant comes back online</w:t>
      </w:r>
      <w:r w:rsidR="00CC4413">
        <w:rPr>
          <w:rFonts w:ascii="Times New Roman" w:hAnsi="Times New Roman" w:cs="Times New Roman"/>
          <w:b/>
          <w:bCs/>
          <w:sz w:val="24"/>
          <w:szCs w:val="24"/>
        </w:rPr>
        <w:t>.  Spikes in the CFE should be compared to what happened with the IFE turbidity</w:t>
      </w:r>
      <w:r w:rsidR="00C65FD9">
        <w:rPr>
          <w:rFonts w:ascii="Times New Roman" w:hAnsi="Times New Roman" w:cs="Times New Roman"/>
          <w:b/>
          <w:bCs/>
          <w:sz w:val="24"/>
          <w:szCs w:val="24"/>
        </w:rPr>
        <w:t xml:space="preserve">.  </w:t>
      </w:r>
      <w:r w:rsidR="003320C1">
        <w:rPr>
          <w:rFonts w:ascii="Times New Roman" w:hAnsi="Times New Roman" w:cs="Times New Roman"/>
          <w:b/>
          <w:bCs/>
          <w:sz w:val="24"/>
          <w:szCs w:val="24"/>
        </w:rPr>
        <w:t xml:space="preserve">With all due respect to Iowa, </w:t>
      </w:r>
      <w:r w:rsidR="00C65FD9">
        <w:rPr>
          <w:rFonts w:ascii="Times New Roman" w:hAnsi="Times New Roman" w:cs="Times New Roman"/>
          <w:b/>
          <w:bCs/>
          <w:sz w:val="24"/>
          <w:szCs w:val="24"/>
        </w:rPr>
        <w:t>I</w:t>
      </w:r>
      <w:r w:rsidR="00080776">
        <w:rPr>
          <w:rFonts w:ascii="Times New Roman" w:hAnsi="Times New Roman" w:cs="Times New Roman"/>
          <w:b/>
          <w:bCs/>
          <w:sz w:val="24"/>
          <w:szCs w:val="24"/>
        </w:rPr>
        <w:t xml:space="preserve"> a</w:t>
      </w:r>
      <w:r w:rsidR="00C65FD9">
        <w:rPr>
          <w:rFonts w:ascii="Times New Roman" w:hAnsi="Times New Roman" w:cs="Times New Roman"/>
          <w:b/>
          <w:bCs/>
          <w:sz w:val="24"/>
          <w:szCs w:val="24"/>
        </w:rPr>
        <w:t xml:space="preserve">m not sure </w:t>
      </w:r>
      <w:r w:rsidR="00080776">
        <w:rPr>
          <w:rFonts w:ascii="Times New Roman" w:hAnsi="Times New Roman" w:cs="Times New Roman"/>
          <w:b/>
          <w:bCs/>
          <w:sz w:val="24"/>
          <w:szCs w:val="24"/>
        </w:rPr>
        <w:t xml:space="preserve">that </w:t>
      </w:r>
      <w:r w:rsidR="00C65FD9">
        <w:rPr>
          <w:rFonts w:ascii="Times New Roman" w:hAnsi="Times New Roman" w:cs="Times New Roman"/>
          <w:b/>
          <w:bCs/>
          <w:sz w:val="24"/>
          <w:szCs w:val="24"/>
        </w:rPr>
        <w:t>this is in keeping with AWOP principles</w:t>
      </w:r>
      <w:r w:rsidR="003A3810">
        <w:rPr>
          <w:rFonts w:ascii="Times New Roman" w:hAnsi="Times New Roman" w:cs="Times New Roman"/>
          <w:b/>
          <w:bCs/>
          <w:sz w:val="24"/>
          <w:szCs w:val="24"/>
        </w:rPr>
        <w:t xml:space="preserve">.  </w:t>
      </w:r>
      <w:r w:rsidR="00F33DD6">
        <w:rPr>
          <w:rFonts w:ascii="Times New Roman" w:hAnsi="Times New Roman" w:cs="Times New Roman"/>
          <w:b/>
          <w:bCs/>
          <w:sz w:val="24"/>
          <w:szCs w:val="24"/>
        </w:rPr>
        <w:t>I do think the idea of requiring a continuous meter for CFE compliance monitoring is good, though.</w:t>
      </w:r>
      <w:r w:rsidR="003B5F0A">
        <w:rPr>
          <w:rFonts w:ascii="Times New Roman" w:hAnsi="Times New Roman" w:cs="Times New Roman"/>
          <w:b/>
          <w:bCs/>
          <w:sz w:val="24"/>
          <w:szCs w:val="24"/>
        </w:rPr>
        <w:t xml:space="preserve"> </w:t>
      </w:r>
      <w:r w:rsidR="00403C85" w:rsidRPr="00B66EC9">
        <w:rPr>
          <w:rFonts w:ascii="Times New Roman" w:hAnsi="Times New Roman" w:cs="Times New Roman"/>
          <w:b/>
          <w:bCs/>
          <w:sz w:val="24"/>
          <w:szCs w:val="24"/>
        </w:rPr>
        <w:t xml:space="preserve"> </w:t>
      </w:r>
    </w:p>
    <w:p w14:paraId="2A88AC7D" w14:textId="109E88D4" w:rsidR="009E318F" w:rsidRDefault="00F33DD6" w:rsidP="00DB2E9C">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Iowa did not respond, but Neftali (R</w:t>
      </w:r>
      <w:r w:rsidR="00080776">
        <w:rPr>
          <w:rFonts w:ascii="Times New Roman" w:hAnsi="Times New Roman" w:cs="Times New Roman"/>
          <w:sz w:val="24"/>
          <w:szCs w:val="24"/>
        </w:rPr>
        <w:t xml:space="preserve">egion </w:t>
      </w:r>
      <w:r>
        <w:rPr>
          <w:rFonts w:ascii="Times New Roman" w:hAnsi="Times New Roman" w:cs="Times New Roman"/>
          <w:sz w:val="24"/>
          <w:szCs w:val="24"/>
        </w:rPr>
        <w:t xml:space="preserve">7) did.  They reviewed the rule change and felt that </w:t>
      </w:r>
      <w:r w:rsidR="002A7DE8">
        <w:rPr>
          <w:rFonts w:ascii="Times New Roman" w:hAnsi="Times New Roman" w:cs="Times New Roman"/>
          <w:sz w:val="24"/>
          <w:szCs w:val="24"/>
        </w:rPr>
        <w:t xml:space="preserve">the requirement for continuous monitoring on CFE made </w:t>
      </w:r>
      <w:r w:rsidR="00C75F6E">
        <w:rPr>
          <w:rFonts w:ascii="Times New Roman" w:hAnsi="Times New Roman" w:cs="Times New Roman"/>
          <w:sz w:val="24"/>
          <w:szCs w:val="24"/>
        </w:rPr>
        <w:t>the requirement more stringent than the federal rule.  They felt it was a clarification of a gray area and supported the change.</w:t>
      </w:r>
      <w:r w:rsidR="00D04B7A" w:rsidRPr="00D04B7A">
        <w:rPr>
          <w:rFonts w:ascii="Times New Roman" w:hAnsi="Times New Roman" w:cs="Times New Roman"/>
          <w:sz w:val="24"/>
          <w:szCs w:val="24"/>
        </w:rPr>
        <w:t xml:space="preserve">  </w:t>
      </w:r>
    </w:p>
    <w:p w14:paraId="1865A2C4" w14:textId="207DFF94" w:rsidR="00D04B7A" w:rsidRPr="00B66EC9" w:rsidRDefault="00701F4E"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701F4E">
        <w:rPr>
          <w:rFonts w:ascii="Times New Roman" w:hAnsi="Times New Roman" w:cs="Times New Roman"/>
          <w:b/>
          <w:bCs/>
          <w:sz w:val="24"/>
          <w:szCs w:val="24"/>
        </w:rPr>
        <w:t>Mike Bolf</w:t>
      </w:r>
      <w:r w:rsidR="00080776">
        <w:rPr>
          <w:rFonts w:ascii="Times New Roman" w:hAnsi="Times New Roman" w:cs="Times New Roman"/>
          <w:b/>
          <w:bCs/>
          <w:sz w:val="24"/>
          <w:szCs w:val="24"/>
        </w:rPr>
        <w:t xml:space="preserve"> q</w:t>
      </w:r>
      <w:r w:rsidRPr="00701F4E">
        <w:rPr>
          <w:rFonts w:ascii="Times New Roman" w:hAnsi="Times New Roman" w:cs="Times New Roman"/>
          <w:b/>
          <w:bCs/>
          <w:sz w:val="24"/>
          <w:szCs w:val="24"/>
        </w:rPr>
        <w:t>uestion for Iowa</w:t>
      </w:r>
      <w:r w:rsidR="00DB2E9C">
        <w:rPr>
          <w:rFonts w:ascii="Times New Roman" w:hAnsi="Times New Roman" w:cs="Times New Roman"/>
          <w:b/>
          <w:bCs/>
          <w:sz w:val="24"/>
          <w:szCs w:val="24"/>
        </w:rPr>
        <w:t xml:space="preserve"> – </w:t>
      </w:r>
      <w:r w:rsidRPr="00701F4E">
        <w:rPr>
          <w:rFonts w:ascii="Times New Roman" w:hAnsi="Times New Roman" w:cs="Times New Roman"/>
          <w:b/>
          <w:bCs/>
          <w:sz w:val="24"/>
          <w:szCs w:val="24"/>
        </w:rPr>
        <w:t>We occasionally have plants that prefer to analyze with con</w:t>
      </w:r>
      <w:r w:rsidR="002B2EBB">
        <w:rPr>
          <w:rFonts w:ascii="Times New Roman" w:hAnsi="Times New Roman" w:cs="Times New Roman"/>
          <w:b/>
          <w:bCs/>
          <w:sz w:val="24"/>
          <w:szCs w:val="24"/>
        </w:rPr>
        <w:softHyphen/>
      </w:r>
      <w:r w:rsidRPr="00701F4E">
        <w:rPr>
          <w:rFonts w:ascii="Times New Roman" w:hAnsi="Times New Roman" w:cs="Times New Roman"/>
          <w:b/>
          <w:bCs/>
          <w:sz w:val="24"/>
          <w:szCs w:val="24"/>
        </w:rPr>
        <w:t>tinuous analyzer as opposed to grab samples.  Does Iowa have rules for calibration/</w:t>
      </w:r>
      <w:r w:rsidR="00080776">
        <w:rPr>
          <w:rFonts w:ascii="Times New Roman" w:hAnsi="Times New Roman" w:cs="Times New Roman"/>
          <w:b/>
          <w:bCs/>
          <w:sz w:val="24"/>
          <w:szCs w:val="24"/>
        </w:rPr>
        <w:t xml:space="preserve"> </w:t>
      </w:r>
      <w:r w:rsidRPr="00701F4E">
        <w:rPr>
          <w:rFonts w:ascii="Times New Roman" w:hAnsi="Times New Roman" w:cs="Times New Roman"/>
          <w:b/>
          <w:bCs/>
          <w:sz w:val="24"/>
          <w:szCs w:val="24"/>
        </w:rPr>
        <w:t>verifi</w:t>
      </w:r>
      <w:r w:rsidR="002B2EBB">
        <w:rPr>
          <w:rFonts w:ascii="Times New Roman" w:hAnsi="Times New Roman" w:cs="Times New Roman"/>
          <w:b/>
          <w:bCs/>
          <w:sz w:val="24"/>
          <w:szCs w:val="24"/>
        </w:rPr>
        <w:softHyphen/>
      </w:r>
      <w:r w:rsidRPr="00701F4E">
        <w:rPr>
          <w:rFonts w:ascii="Times New Roman" w:hAnsi="Times New Roman" w:cs="Times New Roman"/>
          <w:b/>
          <w:bCs/>
          <w:sz w:val="24"/>
          <w:szCs w:val="24"/>
        </w:rPr>
        <w:t>cation for continuous meters being used for CFE?</w:t>
      </w:r>
      <w:r w:rsidRPr="00DB2E9C">
        <w:rPr>
          <w:rFonts w:ascii="Times New Roman" w:hAnsi="Times New Roman" w:cs="Times New Roman"/>
          <w:b/>
          <w:bCs/>
          <w:sz w:val="24"/>
          <w:szCs w:val="24"/>
        </w:rPr>
        <w:t xml:space="preserve"> </w:t>
      </w:r>
    </w:p>
    <w:p w14:paraId="0E21F081" w14:textId="5E771BD5" w:rsidR="00D04B7A" w:rsidRDefault="00701F4E" w:rsidP="009A04AB">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All turbidimeters used for compliance must be verified weekly and calibrated every 90 days.  It must be reported on the MOR.</w:t>
      </w:r>
      <w:r w:rsidR="00EB3FAE">
        <w:rPr>
          <w:rFonts w:ascii="Times New Roman" w:hAnsi="Times New Roman" w:cs="Times New Roman"/>
          <w:sz w:val="24"/>
          <w:szCs w:val="24"/>
        </w:rPr>
        <w:t xml:space="preserve">  </w:t>
      </w:r>
    </w:p>
    <w:p w14:paraId="1A73A47B" w14:textId="799E4372" w:rsidR="000D3187" w:rsidRPr="00A52747" w:rsidRDefault="000D3187"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A52747">
        <w:rPr>
          <w:rFonts w:ascii="Times New Roman" w:hAnsi="Times New Roman" w:cs="Times New Roman"/>
          <w:b/>
          <w:bCs/>
          <w:sz w:val="24"/>
          <w:szCs w:val="24"/>
        </w:rPr>
        <w:t>William McClimans</w:t>
      </w:r>
      <w:r w:rsidR="00080776">
        <w:rPr>
          <w:rFonts w:ascii="Times New Roman" w:hAnsi="Times New Roman" w:cs="Times New Roman"/>
          <w:b/>
          <w:bCs/>
          <w:sz w:val="24"/>
          <w:szCs w:val="24"/>
        </w:rPr>
        <w:t xml:space="preserve"> q</w:t>
      </w:r>
      <w:r w:rsidRPr="00A52747">
        <w:rPr>
          <w:rFonts w:ascii="Times New Roman" w:hAnsi="Times New Roman" w:cs="Times New Roman"/>
          <w:b/>
          <w:bCs/>
          <w:sz w:val="24"/>
          <w:szCs w:val="24"/>
        </w:rPr>
        <w:t>uestion for Iowa (</w:t>
      </w:r>
      <w:r w:rsidRPr="00080776">
        <w:rPr>
          <w:rFonts w:ascii="Times New Roman" w:hAnsi="Times New Roman" w:cs="Times New Roman"/>
          <w:b/>
          <w:bCs/>
          <w:i/>
          <w:iCs/>
          <w:sz w:val="24"/>
          <w:szCs w:val="24"/>
        </w:rPr>
        <w:t>chat</w:t>
      </w:r>
      <w:r w:rsidRPr="00A52747">
        <w:rPr>
          <w:rFonts w:ascii="Times New Roman" w:hAnsi="Times New Roman" w:cs="Times New Roman"/>
          <w:b/>
          <w:bCs/>
          <w:sz w:val="24"/>
          <w:szCs w:val="24"/>
        </w:rPr>
        <w:t>)</w:t>
      </w:r>
      <w:r w:rsidR="00080776">
        <w:rPr>
          <w:rFonts w:ascii="Times New Roman" w:hAnsi="Times New Roman" w:cs="Times New Roman"/>
          <w:b/>
          <w:bCs/>
          <w:sz w:val="24"/>
          <w:szCs w:val="24"/>
        </w:rPr>
        <w:t xml:space="preserve"> – </w:t>
      </w:r>
      <w:r w:rsidRPr="00A52747">
        <w:rPr>
          <w:rFonts w:ascii="Times New Roman" w:hAnsi="Times New Roman" w:cs="Times New Roman"/>
          <w:b/>
          <w:bCs/>
          <w:sz w:val="24"/>
          <w:szCs w:val="24"/>
        </w:rPr>
        <w:t>What would happen if an operator removed the filter</w:t>
      </w:r>
      <w:r w:rsidR="00C90F45" w:rsidRPr="00A52747">
        <w:rPr>
          <w:rFonts w:ascii="Times New Roman" w:hAnsi="Times New Roman" w:cs="Times New Roman"/>
          <w:b/>
          <w:bCs/>
          <w:sz w:val="24"/>
          <w:szCs w:val="24"/>
        </w:rPr>
        <w:t xml:space="preserve"> from service after the first 1 NTU reading but prior to the next 15-minute reading was to be taken?</w:t>
      </w:r>
    </w:p>
    <w:p w14:paraId="07FF62B8" w14:textId="34AC0C32" w:rsidR="00C90F45" w:rsidRDefault="00B138F5" w:rsidP="00FA1F1D">
      <w:pPr>
        <w:pStyle w:val="ListParagraph"/>
        <w:numPr>
          <w:ilvl w:val="0"/>
          <w:numId w:val="3"/>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an individual filter was removed from service after seeing a 1 NTU reading on the CFE, then this would not trigger a violation as long as </w:t>
      </w:r>
      <w:r w:rsidR="00F3068B">
        <w:rPr>
          <w:rFonts w:ascii="Times New Roman" w:hAnsi="Times New Roman" w:cs="Times New Roman"/>
          <w:sz w:val="24"/>
          <w:szCs w:val="24"/>
        </w:rPr>
        <w:t>they did</w:t>
      </w:r>
      <w:r w:rsidR="00080776">
        <w:rPr>
          <w:rFonts w:ascii="Times New Roman" w:hAnsi="Times New Roman" w:cs="Times New Roman"/>
          <w:sz w:val="24"/>
          <w:szCs w:val="24"/>
        </w:rPr>
        <w:t xml:space="preserve"> </w:t>
      </w:r>
      <w:r w:rsidR="00F3068B">
        <w:rPr>
          <w:rFonts w:ascii="Times New Roman" w:hAnsi="Times New Roman" w:cs="Times New Roman"/>
          <w:sz w:val="24"/>
          <w:szCs w:val="24"/>
        </w:rPr>
        <w:t>n</w:t>
      </w:r>
      <w:r w:rsidR="00080776">
        <w:rPr>
          <w:rFonts w:ascii="Times New Roman" w:hAnsi="Times New Roman" w:cs="Times New Roman"/>
          <w:sz w:val="24"/>
          <w:szCs w:val="24"/>
        </w:rPr>
        <w:t>o</w:t>
      </w:r>
      <w:r w:rsidR="00F3068B">
        <w:rPr>
          <w:rFonts w:ascii="Times New Roman" w:hAnsi="Times New Roman" w:cs="Times New Roman"/>
          <w:sz w:val="24"/>
          <w:szCs w:val="24"/>
        </w:rPr>
        <w:t xml:space="preserve">t get a second 15-minute reading on CFE above 1 NTU.  Under current rules and EPA guidance, they could have </w:t>
      </w:r>
      <w:r w:rsidR="00080776">
        <w:rPr>
          <w:rFonts w:ascii="Times New Roman" w:hAnsi="Times New Roman" w:cs="Times New Roman"/>
          <w:sz w:val="24"/>
          <w:szCs w:val="24"/>
        </w:rPr>
        <w:t>four</w:t>
      </w:r>
      <w:r w:rsidR="00F3068B">
        <w:rPr>
          <w:rFonts w:ascii="Times New Roman" w:hAnsi="Times New Roman" w:cs="Times New Roman"/>
          <w:sz w:val="24"/>
          <w:szCs w:val="24"/>
        </w:rPr>
        <w:t xml:space="preserve"> hours to remove that filter</w:t>
      </w:r>
      <w:r w:rsidR="00080776">
        <w:rPr>
          <w:rFonts w:ascii="Times New Roman" w:hAnsi="Times New Roman" w:cs="Times New Roman"/>
          <w:sz w:val="24"/>
          <w:szCs w:val="24"/>
        </w:rPr>
        <w:t>,</w:t>
      </w:r>
      <w:r w:rsidR="00F3068B">
        <w:rPr>
          <w:rFonts w:ascii="Times New Roman" w:hAnsi="Times New Roman" w:cs="Times New Roman"/>
          <w:sz w:val="24"/>
          <w:szCs w:val="24"/>
        </w:rPr>
        <w:t xml:space="preserve"> as CFE compliance can be achieved with 4-hour grab sampling</w:t>
      </w:r>
      <w:r w:rsidR="00A52747">
        <w:rPr>
          <w:rFonts w:ascii="Times New Roman" w:hAnsi="Times New Roman" w:cs="Times New Roman"/>
          <w:sz w:val="24"/>
          <w:szCs w:val="24"/>
        </w:rPr>
        <w:t>.</w:t>
      </w:r>
    </w:p>
    <w:p w14:paraId="308A1EC4" w14:textId="57137948" w:rsidR="00FA1F1D" w:rsidRDefault="00FA1F1D" w:rsidP="00D772FA">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Response from David Simons (T</w:t>
      </w:r>
      <w:r w:rsidR="00D772FA">
        <w:rPr>
          <w:rFonts w:ascii="Times New Roman" w:hAnsi="Times New Roman" w:cs="Times New Roman"/>
          <w:sz w:val="24"/>
          <w:szCs w:val="24"/>
        </w:rPr>
        <w:t>exas</w:t>
      </w:r>
      <w:r>
        <w:rPr>
          <w:rFonts w:ascii="Times New Roman" w:hAnsi="Times New Roman" w:cs="Times New Roman"/>
          <w:sz w:val="24"/>
          <w:szCs w:val="24"/>
        </w:rPr>
        <w:t>)</w:t>
      </w:r>
      <w:r w:rsidR="009A04AB">
        <w:rPr>
          <w:rFonts w:ascii="Times New Roman" w:hAnsi="Times New Roman" w:cs="Times New Roman"/>
          <w:sz w:val="24"/>
          <w:szCs w:val="24"/>
        </w:rPr>
        <w:t>:</w:t>
      </w:r>
      <w:r w:rsidR="00D772FA">
        <w:rPr>
          <w:rFonts w:ascii="Times New Roman" w:hAnsi="Times New Roman" w:cs="Times New Roman"/>
          <w:sz w:val="24"/>
          <w:szCs w:val="24"/>
        </w:rPr>
        <w:t xml:space="preserve">  </w:t>
      </w:r>
      <w:r>
        <w:rPr>
          <w:rFonts w:ascii="Times New Roman" w:hAnsi="Times New Roman" w:cs="Times New Roman"/>
          <w:sz w:val="24"/>
          <w:szCs w:val="24"/>
        </w:rPr>
        <w:t xml:space="preserve">We also look at a single CFE reading </w:t>
      </w:r>
      <w:r w:rsidR="00D772FA">
        <w:rPr>
          <w:rFonts w:ascii="Times New Roman" w:hAnsi="Times New Roman" w:cs="Times New Roman"/>
          <w:sz w:val="24"/>
          <w:szCs w:val="24"/>
        </w:rPr>
        <w:t>(</w:t>
      </w:r>
      <w:r>
        <w:rPr>
          <w:rFonts w:ascii="Times New Roman" w:hAnsi="Times New Roman" w:cs="Times New Roman"/>
          <w:sz w:val="24"/>
          <w:szCs w:val="24"/>
        </w:rPr>
        <w:t>instantaneous or grab samples at regular intervals) above 1.0 NTU as a problem.  We do not allow the con</w:t>
      </w:r>
      <w:r w:rsidR="002B2EBB">
        <w:rPr>
          <w:rFonts w:ascii="Times New Roman" w:hAnsi="Times New Roman" w:cs="Times New Roman"/>
          <w:sz w:val="24"/>
          <w:szCs w:val="24"/>
        </w:rPr>
        <w:softHyphen/>
      </w:r>
      <w:r>
        <w:rPr>
          <w:rFonts w:ascii="Times New Roman" w:hAnsi="Times New Roman" w:cs="Times New Roman"/>
          <w:sz w:val="24"/>
          <w:szCs w:val="24"/>
        </w:rPr>
        <w:t>firmed reading concept for CFE turbidity.  We only allow confirmed readings for IFE tur</w:t>
      </w:r>
      <w:r w:rsidR="002B2EBB">
        <w:rPr>
          <w:rFonts w:ascii="Times New Roman" w:hAnsi="Times New Roman" w:cs="Times New Roman"/>
          <w:sz w:val="24"/>
          <w:szCs w:val="24"/>
        </w:rPr>
        <w:softHyphen/>
      </w:r>
      <w:r>
        <w:rPr>
          <w:rFonts w:ascii="Times New Roman" w:hAnsi="Times New Roman" w:cs="Times New Roman"/>
          <w:sz w:val="24"/>
          <w:szCs w:val="24"/>
        </w:rPr>
        <w:t>bidity.  We recommend that all surface water plants that use online, continuous CFE turbi</w:t>
      </w:r>
      <w:r w:rsidR="002B2EBB">
        <w:rPr>
          <w:rFonts w:ascii="Times New Roman" w:hAnsi="Times New Roman" w:cs="Times New Roman"/>
          <w:sz w:val="24"/>
          <w:szCs w:val="24"/>
        </w:rPr>
        <w:softHyphen/>
      </w:r>
      <w:r>
        <w:rPr>
          <w:rFonts w:ascii="Times New Roman" w:hAnsi="Times New Roman" w:cs="Times New Roman"/>
          <w:sz w:val="24"/>
          <w:szCs w:val="24"/>
        </w:rPr>
        <w:t>dimeters have an automatic plant shutdown well below 1.0 NTU to avoid an instantaneous reading above 1.0 NTU.</w:t>
      </w:r>
    </w:p>
    <w:p w14:paraId="6A4E4B54" w14:textId="457A8D94" w:rsidR="00545CE4" w:rsidRPr="00FA1F1D" w:rsidRDefault="00545CE4" w:rsidP="00D772FA">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Nancy Feagin</w:t>
      </w:r>
      <w:r w:rsidR="009B1C6E">
        <w:rPr>
          <w:rFonts w:ascii="Times New Roman" w:hAnsi="Times New Roman" w:cs="Times New Roman"/>
          <w:sz w:val="24"/>
          <w:szCs w:val="24"/>
        </w:rPr>
        <w:t xml:space="preserve"> </w:t>
      </w:r>
      <w:r w:rsidR="009A04AB">
        <w:rPr>
          <w:rFonts w:ascii="Times New Roman" w:hAnsi="Times New Roman" w:cs="Times New Roman"/>
          <w:sz w:val="24"/>
          <w:szCs w:val="24"/>
        </w:rPr>
        <w:t xml:space="preserve">(Washington): </w:t>
      </w:r>
      <w:r w:rsidR="009B1C6E">
        <w:rPr>
          <w:rFonts w:ascii="Times New Roman" w:hAnsi="Times New Roman" w:cs="Times New Roman"/>
          <w:sz w:val="24"/>
          <w:szCs w:val="24"/>
        </w:rPr>
        <w:t xml:space="preserve"> </w:t>
      </w:r>
      <w:r>
        <w:rPr>
          <w:rFonts w:ascii="Times New Roman" w:hAnsi="Times New Roman" w:cs="Times New Roman"/>
          <w:sz w:val="24"/>
          <w:szCs w:val="24"/>
        </w:rPr>
        <w:t xml:space="preserve">The main outcome of our data integrity project in Washington was to confirm/verify that all of our systems were reporting the absolute max CFE turbidity ever day (not the max of the </w:t>
      </w:r>
      <w:r w:rsidR="008362B3">
        <w:rPr>
          <w:rFonts w:ascii="Times New Roman" w:hAnsi="Times New Roman" w:cs="Times New Roman"/>
          <w:sz w:val="24"/>
          <w:szCs w:val="24"/>
        </w:rPr>
        <w:t xml:space="preserve">4-hour readings). </w:t>
      </w:r>
    </w:p>
    <w:p w14:paraId="1C030E2B" w14:textId="7DED1A06" w:rsidR="00D04B7A" w:rsidRPr="00B66EC9" w:rsidRDefault="00B36558"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Larry asked David (T</w:t>
      </w:r>
      <w:r w:rsidR="00FE0A87">
        <w:rPr>
          <w:rFonts w:ascii="Times New Roman" w:hAnsi="Times New Roman" w:cs="Times New Roman"/>
          <w:b/>
          <w:bCs/>
          <w:sz w:val="24"/>
          <w:szCs w:val="24"/>
        </w:rPr>
        <w:t>exas</w:t>
      </w:r>
      <w:r>
        <w:rPr>
          <w:rFonts w:ascii="Times New Roman" w:hAnsi="Times New Roman" w:cs="Times New Roman"/>
          <w:b/>
          <w:bCs/>
          <w:sz w:val="24"/>
          <w:szCs w:val="24"/>
        </w:rPr>
        <w:t>)</w:t>
      </w:r>
      <w:r w:rsidR="004361DE">
        <w:rPr>
          <w:rFonts w:ascii="Times New Roman" w:hAnsi="Times New Roman" w:cs="Times New Roman"/>
          <w:b/>
          <w:bCs/>
          <w:sz w:val="24"/>
          <w:szCs w:val="24"/>
        </w:rPr>
        <w:t xml:space="preserve"> about some of the common </w:t>
      </w:r>
      <w:r w:rsidR="000E64E5">
        <w:rPr>
          <w:rFonts w:ascii="Times New Roman" w:hAnsi="Times New Roman" w:cs="Times New Roman"/>
          <w:b/>
          <w:bCs/>
          <w:sz w:val="24"/>
          <w:szCs w:val="24"/>
        </w:rPr>
        <w:t xml:space="preserve">low pressure membrane issues </w:t>
      </w:r>
      <w:r w:rsidR="00A52747">
        <w:rPr>
          <w:rFonts w:ascii="Times New Roman" w:hAnsi="Times New Roman" w:cs="Times New Roman"/>
          <w:b/>
          <w:bCs/>
          <w:sz w:val="24"/>
          <w:szCs w:val="24"/>
        </w:rPr>
        <w:t>experienced by T</w:t>
      </w:r>
      <w:r w:rsidR="00FE0A87">
        <w:rPr>
          <w:rFonts w:ascii="Times New Roman" w:hAnsi="Times New Roman" w:cs="Times New Roman"/>
          <w:b/>
          <w:bCs/>
          <w:sz w:val="24"/>
          <w:szCs w:val="24"/>
        </w:rPr>
        <w:t>exas</w:t>
      </w:r>
      <w:r w:rsidR="00A52747">
        <w:rPr>
          <w:rFonts w:ascii="Times New Roman" w:hAnsi="Times New Roman" w:cs="Times New Roman"/>
          <w:b/>
          <w:bCs/>
          <w:sz w:val="24"/>
          <w:szCs w:val="24"/>
        </w:rPr>
        <w:t xml:space="preserve"> systems</w:t>
      </w:r>
      <w:r w:rsidR="00BE793D">
        <w:rPr>
          <w:rFonts w:ascii="Times New Roman" w:hAnsi="Times New Roman" w:cs="Times New Roman"/>
          <w:b/>
          <w:bCs/>
          <w:sz w:val="24"/>
          <w:szCs w:val="24"/>
        </w:rPr>
        <w:t>.</w:t>
      </w:r>
    </w:p>
    <w:p w14:paraId="3C434297" w14:textId="51C12CAC" w:rsidR="00D04B7A" w:rsidRDefault="00BE793D" w:rsidP="009B1C6E">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David responded that </w:t>
      </w:r>
      <w:r w:rsidR="00396792">
        <w:rPr>
          <w:rFonts w:ascii="Times New Roman" w:hAnsi="Times New Roman" w:cs="Times New Roman"/>
          <w:sz w:val="24"/>
          <w:szCs w:val="24"/>
        </w:rPr>
        <w:t>they have found a variety of issues</w:t>
      </w:r>
      <w:r w:rsidR="009A04AB">
        <w:rPr>
          <w:rFonts w:ascii="Times New Roman" w:hAnsi="Times New Roman" w:cs="Times New Roman"/>
          <w:sz w:val="24"/>
          <w:szCs w:val="24"/>
        </w:rPr>
        <w:t>,</w:t>
      </w:r>
      <w:r w:rsidR="00396792">
        <w:rPr>
          <w:rFonts w:ascii="Times New Roman" w:hAnsi="Times New Roman" w:cs="Times New Roman"/>
          <w:sz w:val="24"/>
          <w:szCs w:val="24"/>
        </w:rPr>
        <w:t xml:space="preserve"> including c</w:t>
      </w:r>
      <w:r w:rsidR="004A5965">
        <w:rPr>
          <w:rFonts w:ascii="Times New Roman" w:hAnsi="Times New Roman" w:cs="Times New Roman"/>
          <w:sz w:val="24"/>
          <w:szCs w:val="24"/>
        </w:rPr>
        <w:t>ontrol system</w:t>
      </w:r>
      <w:r w:rsidR="00EC5382">
        <w:rPr>
          <w:rFonts w:ascii="Times New Roman" w:hAnsi="Times New Roman" w:cs="Times New Roman"/>
          <w:sz w:val="24"/>
          <w:szCs w:val="24"/>
        </w:rPr>
        <w:t>s (SCADA)</w:t>
      </w:r>
      <w:r w:rsidR="00C52418">
        <w:rPr>
          <w:rFonts w:ascii="Times New Roman" w:hAnsi="Times New Roman" w:cs="Times New Roman"/>
          <w:sz w:val="24"/>
          <w:szCs w:val="24"/>
        </w:rPr>
        <w:t xml:space="preserve"> </w:t>
      </w:r>
      <w:r w:rsidR="00CE0A01">
        <w:rPr>
          <w:rFonts w:ascii="Times New Roman" w:hAnsi="Times New Roman" w:cs="Times New Roman"/>
          <w:sz w:val="24"/>
          <w:szCs w:val="24"/>
        </w:rPr>
        <w:t>not functioning correctly</w:t>
      </w:r>
      <w:r w:rsidR="009C4D74">
        <w:rPr>
          <w:rFonts w:ascii="Times New Roman" w:hAnsi="Times New Roman" w:cs="Times New Roman"/>
          <w:sz w:val="24"/>
          <w:szCs w:val="24"/>
        </w:rPr>
        <w:t xml:space="preserve"> and</w:t>
      </w:r>
      <w:r w:rsidR="00C52418">
        <w:rPr>
          <w:rFonts w:ascii="Times New Roman" w:hAnsi="Times New Roman" w:cs="Times New Roman"/>
          <w:sz w:val="24"/>
          <w:szCs w:val="24"/>
        </w:rPr>
        <w:t xml:space="preserve"> </w:t>
      </w:r>
      <w:r w:rsidR="00DA3352">
        <w:rPr>
          <w:rFonts w:ascii="Times New Roman" w:hAnsi="Times New Roman" w:cs="Times New Roman"/>
          <w:sz w:val="24"/>
          <w:szCs w:val="24"/>
        </w:rPr>
        <w:t>inaccurate</w:t>
      </w:r>
      <w:r w:rsidR="00C52418">
        <w:rPr>
          <w:rFonts w:ascii="Times New Roman" w:hAnsi="Times New Roman" w:cs="Times New Roman"/>
          <w:sz w:val="24"/>
          <w:szCs w:val="24"/>
        </w:rPr>
        <w:t xml:space="preserve"> LRV </w:t>
      </w:r>
      <w:r w:rsidR="00F7692C">
        <w:rPr>
          <w:rFonts w:ascii="Times New Roman" w:hAnsi="Times New Roman" w:cs="Times New Roman"/>
          <w:sz w:val="24"/>
          <w:szCs w:val="24"/>
        </w:rPr>
        <w:t>setpoints</w:t>
      </w:r>
      <w:r w:rsidR="004A5965">
        <w:rPr>
          <w:rFonts w:ascii="Times New Roman" w:hAnsi="Times New Roman" w:cs="Times New Roman"/>
          <w:sz w:val="24"/>
          <w:szCs w:val="24"/>
        </w:rPr>
        <w:t>.</w:t>
      </w:r>
      <w:r w:rsidR="00700C04">
        <w:rPr>
          <w:rFonts w:ascii="Times New Roman" w:hAnsi="Times New Roman" w:cs="Times New Roman"/>
          <w:sz w:val="24"/>
          <w:szCs w:val="24"/>
        </w:rPr>
        <w:t xml:space="preserve">  T</w:t>
      </w:r>
      <w:r w:rsidR="008C7912">
        <w:rPr>
          <w:rFonts w:ascii="Times New Roman" w:hAnsi="Times New Roman" w:cs="Times New Roman"/>
          <w:sz w:val="24"/>
          <w:szCs w:val="24"/>
        </w:rPr>
        <w:t>exas</w:t>
      </w:r>
      <w:r w:rsidR="00700C04">
        <w:rPr>
          <w:rFonts w:ascii="Times New Roman" w:hAnsi="Times New Roman" w:cs="Times New Roman"/>
          <w:sz w:val="24"/>
          <w:szCs w:val="24"/>
        </w:rPr>
        <w:t xml:space="preserve"> </w:t>
      </w:r>
      <w:r w:rsidR="009C4D74">
        <w:rPr>
          <w:rFonts w:ascii="Times New Roman" w:hAnsi="Times New Roman" w:cs="Times New Roman"/>
          <w:sz w:val="24"/>
          <w:szCs w:val="24"/>
        </w:rPr>
        <w:t>may be</w:t>
      </w:r>
      <w:r w:rsidR="00700C04">
        <w:rPr>
          <w:rFonts w:ascii="Times New Roman" w:hAnsi="Times New Roman" w:cs="Times New Roman"/>
          <w:sz w:val="24"/>
          <w:szCs w:val="24"/>
        </w:rPr>
        <w:t xml:space="preserve"> different from other states</w:t>
      </w:r>
      <w:r w:rsidR="009C4D74">
        <w:rPr>
          <w:rFonts w:ascii="Times New Roman" w:hAnsi="Times New Roman" w:cs="Times New Roman"/>
          <w:sz w:val="24"/>
          <w:szCs w:val="24"/>
        </w:rPr>
        <w:t xml:space="preserve"> in that they d</w:t>
      </w:r>
      <w:r w:rsidR="00700C04">
        <w:rPr>
          <w:rFonts w:ascii="Times New Roman" w:hAnsi="Times New Roman" w:cs="Times New Roman"/>
          <w:sz w:val="24"/>
          <w:szCs w:val="24"/>
        </w:rPr>
        <w:t xml:space="preserve">o not allow </w:t>
      </w:r>
      <w:r w:rsidR="009C4D74">
        <w:rPr>
          <w:rFonts w:ascii="Times New Roman" w:hAnsi="Times New Roman" w:cs="Times New Roman"/>
          <w:sz w:val="24"/>
          <w:szCs w:val="24"/>
        </w:rPr>
        <w:t xml:space="preserve">the </w:t>
      </w:r>
      <w:r w:rsidR="00700C04">
        <w:rPr>
          <w:rFonts w:ascii="Times New Roman" w:hAnsi="Times New Roman" w:cs="Times New Roman"/>
          <w:sz w:val="24"/>
          <w:szCs w:val="24"/>
        </w:rPr>
        <w:t xml:space="preserve">use of </w:t>
      </w:r>
      <w:r w:rsidR="00854211">
        <w:rPr>
          <w:rFonts w:ascii="Times New Roman" w:hAnsi="Times New Roman" w:cs="Times New Roman"/>
          <w:sz w:val="24"/>
          <w:szCs w:val="24"/>
        </w:rPr>
        <w:t>vendor</w:t>
      </w:r>
      <w:r w:rsidR="009A04AB">
        <w:rPr>
          <w:rFonts w:ascii="Times New Roman" w:hAnsi="Times New Roman" w:cs="Times New Roman"/>
          <w:sz w:val="24"/>
          <w:szCs w:val="24"/>
        </w:rPr>
        <w:t>-</w:t>
      </w:r>
      <w:r w:rsidR="009C4D74">
        <w:rPr>
          <w:rFonts w:ascii="Times New Roman" w:hAnsi="Times New Roman" w:cs="Times New Roman"/>
          <w:sz w:val="24"/>
          <w:szCs w:val="24"/>
        </w:rPr>
        <w:t>determined</w:t>
      </w:r>
      <w:r w:rsidR="006A45E0">
        <w:rPr>
          <w:rFonts w:ascii="Times New Roman" w:hAnsi="Times New Roman" w:cs="Times New Roman"/>
          <w:sz w:val="24"/>
          <w:szCs w:val="24"/>
        </w:rPr>
        <w:t xml:space="preserve"> LRV values.  </w:t>
      </w:r>
      <w:r w:rsidR="00D8395F">
        <w:rPr>
          <w:rFonts w:ascii="Times New Roman" w:hAnsi="Times New Roman" w:cs="Times New Roman"/>
          <w:sz w:val="24"/>
          <w:szCs w:val="24"/>
        </w:rPr>
        <w:t>They o</w:t>
      </w:r>
      <w:r w:rsidR="006A45E0">
        <w:rPr>
          <w:rFonts w:ascii="Times New Roman" w:hAnsi="Times New Roman" w:cs="Times New Roman"/>
          <w:sz w:val="24"/>
          <w:szCs w:val="24"/>
        </w:rPr>
        <w:t>nly allow</w:t>
      </w:r>
      <w:r w:rsidR="00CB3C5E">
        <w:rPr>
          <w:rFonts w:ascii="Times New Roman" w:hAnsi="Times New Roman" w:cs="Times New Roman"/>
          <w:sz w:val="24"/>
          <w:szCs w:val="24"/>
        </w:rPr>
        <w:t xml:space="preserve"> use of</w:t>
      </w:r>
      <w:r w:rsidR="006A45E0">
        <w:rPr>
          <w:rFonts w:ascii="Times New Roman" w:hAnsi="Times New Roman" w:cs="Times New Roman"/>
          <w:sz w:val="24"/>
          <w:szCs w:val="24"/>
        </w:rPr>
        <w:t xml:space="preserve"> </w:t>
      </w:r>
      <w:r w:rsidR="00E9254C">
        <w:rPr>
          <w:rFonts w:ascii="Times New Roman" w:hAnsi="Times New Roman" w:cs="Times New Roman"/>
          <w:sz w:val="24"/>
          <w:szCs w:val="24"/>
        </w:rPr>
        <w:t xml:space="preserve">an upper control limit in </w:t>
      </w:r>
      <w:r w:rsidR="006A45E0">
        <w:rPr>
          <w:rFonts w:ascii="Times New Roman" w:hAnsi="Times New Roman" w:cs="Times New Roman"/>
          <w:sz w:val="24"/>
          <w:szCs w:val="24"/>
        </w:rPr>
        <w:t xml:space="preserve">pressure decay </w:t>
      </w:r>
      <w:r w:rsidR="00D8395F">
        <w:rPr>
          <w:rFonts w:ascii="Times New Roman" w:hAnsi="Times New Roman" w:cs="Times New Roman"/>
          <w:sz w:val="24"/>
          <w:szCs w:val="24"/>
        </w:rPr>
        <w:t>testing</w:t>
      </w:r>
      <w:r w:rsidR="006A45E0">
        <w:rPr>
          <w:rFonts w:ascii="Times New Roman" w:hAnsi="Times New Roman" w:cs="Times New Roman"/>
          <w:sz w:val="24"/>
          <w:szCs w:val="24"/>
        </w:rPr>
        <w:t xml:space="preserve"> and </w:t>
      </w:r>
      <w:r w:rsidR="00CD2C28">
        <w:rPr>
          <w:rFonts w:ascii="Times New Roman" w:hAnsi="Times New Roman" w:cs="Times New Roman"/>
          <w:sz w:val="24"/>
          <w:szCs w:val="24"/>
        </w:rPr>
        <w:t xml:space="preserve">a verified </w:t>
      </w:r>
      <w:r w:rsidR="007142C3">
        <w:rPr>
          <w:rFonts w:ascii="Times New Roman" w:hAnsi="Times New Roman" w:cs="Times New Roman"/>
          <w:sz w:val="24"/>
          <w:szCs w:val="24"/>
        </w:rPr>
        <w:t xml:space="preserve">minimum </w:t>
      </w:r>
      <w:r w:rsidR="006A45E0">
        <w:rPr>
          <w:rFonts w:ascii="Times New Roman" w:hAnsi="Times New Roman" w:cs="Times New Roman"/>
          <w:sz w:val="24"/>
          <w:szCs w:val="24"/>
        </w:rPr>
        <w:t xml:space="preserve">start </w:t>
      </w:r>
      <w:r w:rsidR="00926431">
        <w:rPr>
          <w:rFonts w:ascii="Times New Roman" w:hAnsi="Times New Roman" w:cs="Times New Roman"/>
          <w:sz w:val="24"/>
          <w:szCs w:val="24"/>
        </w:rPr>
        <w:t xml:space="preserve">test </w:t>
      </w:r>
      <w:r w:rsidR="006A45E0">
        <w:rPr>
          <w:rFonts w:ascii="Times New Roman" w:hAnsi="Times New Roman" w:cs="Times New Roman"/>
          <w:sz w:val="24"/>
          <w:szCs w:val="24"/>
        </w:rPr>
        <w:t>pressure</w:t>
      </w:r>
      <w:r w:rsidR="001874B7">
        <w:rPr>
          <w:rFonts w:ascii="Times New Roman" w:hAnsi="Times New Roman" w:cs="Times New Roman"/>
          <w:sz w:val="24"/>
          <w:szCs w:val="24"/>
        </w:rPr>
        <w:t xml:space="preserve"> to confirm membrane integrity</w:t>
      </w:r>
      <w:r w:rsidR="006A45E0">
        <w:rPr>
          <w:rFonts w:ascii="Times New Roman" w:hAnsi="Times New Roman" w:cs="Times New Roman"/>
          <w:sz w:val="24"/>
          <w:szCs w:val="24"/>
        </w:rPr>
        <w:t>.</w:t>
      </w:r>
      <w:r w:rsidR="00B55A6F">
        <w:rPr>
          <w:rFonts w:ascii="Times New Roman" w:hAnsi="Times New Roman" w:cs="Times New Roman"/>
          <w:sz w:val="24"/>
          <w:szCs w:val="24"/>
        </w:rPr>
        <w:t xml:space="preserve">  </w:t>
      </w:r>
      <w:r w:rsidR="00731D37">
        <w:rPr>
          <w:rFonts w:ascii="Times New Roman" w:hAnsi="Times New Roman" w:cs="Times New Roman"/>
          <w:sz w:val="24"/>
          <w:szCs w:val="24"/>
        </w:rPr>
        <w:t xml:space="preserve">Vendors have promoted </w:t>
      </w:r>
      <w:r w:rsidR="00EF3956">
        <w:rPr>
          <w:rFonts w:ascii="Times New Roman" w:hAnsi="Times New Roman" w:cs="Times New Roman"/>
          <w:sz w:val="24"/>
          <w:szCs w:val="24"/>
        </w:rPr>
        <w:t xml:space="preserve">membranes </w:t>
      </w:r>
      <w:r w:rsidR="001874B7">
        <w:rPr>
          <w:rFonts w:ascii="Times New Roman" w:hAnsi="Times New Roman" w:cs="Times New Roman"/>
          <w:sz w:val="24"/>
          <w:szCs w:val="24"/>
        </w:rPr>
        <w:t>as</w:t>
      </w:r>
      <w:r w:rsidR="00EF3956">
        <w:rPr>
          <w:rFonts w:ascii="Times New Roman" w:hAnsi="Times New Roman" w:cs="Times New Roman"/>
          <w:sz w:val="24"/>
          <w:szCs w:val="24"/>
        </w:rPr>
        <w:t xml:space="preserve"> a </w:t>
      </w:r>
      <w:r w:rsidR="00EF3956" w:rsidRPr="009A04AB">
        <w:rPr>
          <w:rFonts w:ascii="Times New Roman" w:hAnsi="Times New Roman" w:cs="Times New Roman"/>
          <w:i/>
          <w:iCs/>
          <w:sz w:val="24"/>
          <w:szCs w:val="24"/>
        </w:rPr>
        <w:t>“push button”</w:t>
      </w:r>
      <w:r w:rsidR="00EF3956">
        <w:rPr>
          <w:rFonts w:ascii="Times New Roman" w:hAnsi="Times New Roman" w:cs="Times New Roman"/>
          <w:sz w:val="24"/>
          <w:szCs w:val="24"/>
        </w:rPr>
        <w:t xml:space="preserve"> technology</w:t>
      </w:r>
      <w:r w:rsidR="005A1443">
        <w:rPr>
          <w:rFonts w:ascii="Times New Roman" w:hAnsi="Times New Roman" w:cs="Times New Roman"/>
          <w:sz w:val="24"/>
          <w:szCs w:val="24"/>
        </w:rPr>
        <w:t xml:space="preserve">, and this is just not the case.  Operators have thought that they were doing fine, but when the inspector asked them to run a pressure decay test, they found out their system wasn’t working </w:t>
      </w:r>
      <w:r w:rsidR="00926431">
        <w:rPr>
          <w:rFonts w:ascii="Times New Roman" w:hAnsi="Times New Roman" w:cs="Times New Roman"/>
          <w:sz w:val="24"/>
          <w:szCs w:val="24"/>
        </w:rPr>
        <w:t>properly</w:t>
      </w:r>
      <w:r w:rsidR="005A1443">
        <w:rPr>
          <w:rFonts w:ascii="Times New Roman" w:hAnsi="Times New Roman" w:cs="Times New Roman"/>
          <w:sz w:val="24"/>
          <w:szCs w:val="24"/>
        </w:rPr>
        <w:t xml:space="preserve">. </w:t>
      </w:r>
      <w:r w:rsidR="00EF3956">
        <w:rPr>
          <w:rFonts w:ascii="Times New Roman" w:hAnsi="Times New Roman" w:cs="Times New Roman"/>
          <w:sz w:val="24"/>
          <w:szCs w:val="24"/>
        </w:rPr>
        <w:t xml:space="preserve"> </w:t>
      </w:r>
      <w:r w:rsidR="00F46321">
        <w:rPr>
          <w:rFonts w:ascii="Times New Roman" w:hAnsi="Times New Roman" w:cs="Times New Roman"/>
          <w:sz w:val="24"/>
          <w:szCs w:val="24"/>
        </w:rPr>
        <w:t xml:space="preserve">David will share a link </w:t>
      </w:r>
      <w:r w:rsidR="00926431">
        <w:rPr>
          <w:rFonts w:ascii="Times New Roman" w:hAnsi="Times New Roman" w:cs="Times New Roman"/>
          <w:sz w:val="24"/>
          <w:szCs w:val="24"/>
        </w:rPr>
        <w:t>to a document</w:t>
      </w:r>
      <w:r w:rsidR="00F46321">
        <w:rPr>
          <w:rFonts w:ascii="Times New Roman" w:hAnsi="Times New Roman" w:cs="Times New Roman"/>
          <w:sz w:val="24"/>
          <w:szCs w:val="24"/>
        </w:rPr>
        <w:t xml:space="preserve"> that includes more details</w:t>
      </w:r>
      <w:r w:rsidR="00926431">
        <w:rPr>
          <w:rFonts w:ascii="Times New Roman" w:hAnsi="Times New Roman" w:cs="Times New Roman"/>
          <w:sz w:val="24"/>
          <w:szCs w:val="24"/>
        </w:rPr>
        <w:t xml:space="preserve"> on their findings</w:t>
      </w:r>
      <w:r w:rsidR="00F46321">
        <w:rPr>
          <w:rFonts w:ascii="Times New Roman" w:hAnsi="Times New Roman" w:cs="Times New Roman"/>
          <w:sz w:val="24"/>
          <w:szCs w:val="24"/>
        </w:rPr>
        <w:t>.</w:t>
      </w:r>
    </w:p>
    <w:p w14:paraId="602635F7" w14:textId="6816A725" w:rsidR="004C3395" w:rsidRDefault="004C3395" w:rsidP="009B1C6E">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James Macpherson (O</w:t>
      </w:r>
      <w:r w:rsidR="009A04AB">
        <w:rPr>
          <w:rFonts w:ascii="Times New Roman" w:hAnsi="Times New Roman" w:cs="Times New Roman"/>
          <w:sz w:val="24"/>
          <w:szCs w:val="24"/>
        </w:rPr>
        <w:t>regon</w:t>
      </w:r>
      <w:r>
        <w:rPr>
          <w:rFonts w:ascii="Times New Roman" w:hAnsi="Times New Roman" w:cs="Times New Roman"/>
          <w:sz w:val="24"/>
          <w:szCs w:val="24"/>
        </w:rPr>
        <w:t>)</w:t>
      </w:r>
      <w:r w:rsidR="009A04AB">
        <w:rPr>
          <w:rFonts w:ascii="Times New Roman" w:hAnsi="Times New Roman" w:cs="Times New Roman"/>
          <w:sz w:val="24"/>
          <w:szCs w:val="24"/>
        </w:rPr>
        <w:t xml:space="preserve">:  </w:t>
      </w:r>
      <w:r>
        <w:rPr>
          <w:rFonts w:ascii="Times New Roman" w:hAnsi="Times New Roman" w:cs="Times New Roman"/>
          <w:sz w:val="24"/>
          <w:szCs w:val="24"/>
        </w:rPr>
        <w:t>Oregon requires vendors to provide evidence that LRV calcu</w:t>
      </w:r>
      <w:r w:rsidR="002B2EBB">
        <w:rPr>
          <w:rFonts w:ascii="Times New Roman" w:hAnsi="Times New Roman" w:cs="Times New Roman"/>
          <w:sz w:val="24"/>
          <w:szCs w:val="24"/>
        </w:rPr>
        <w:softHyphen/>
      </w:r>
      <w:r>
        <w:rPr>
          <w:rFonts w:ascii="Times New Roman" w:hAnsi="Times New Roman" w:cs="Times New Roman"/>
          <w:sz w:val="24"/>
          <w:szCs w:val="24"/>
        </w:rPr>
        <w:t>lations adhere to the Membrane Filtration Guidance Manual equations.</w:t>
      </w:r>
    </w:p>
    <w:p w14:paraId="74155626" w14:textId="54552F2B" w:rsidR="00B65853" w:rsidRDefault="00B65853" w:rsidP="009B1C6E">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Nancy Feagin (W</w:t>
      </w:r>
      <w:r w:rsidR="009A04AB">
        <w:rPr>
          <w:rFonts w:ascii="Times New Roman" w:hAnsi="Times New Roman" w:cs="Times New Roman"/>
          <w:sz w:val="24"/>
          <w:szCs w:val="24"/>
        </w:rPr>
        <w:t>ashington</w:t>
      </w:r>
      <w:r>
        <w:rPr>
          <w:rFonts w:ascii="Times New Roman" w:hAnsi="Times New Roman" w:cs="Times New Roman"/>
          <w:sz w:val="24"/>
          <w:szCs w:val="24"/>
        </w:rPr>
        <w:t xml:space="preserve">): </w:t>
      </w:r>
      <w:r w:rsidR="009A04AB">
        <w:rPr>
          <w:rFonts w:ascii="Times New Roman" w:hAnsi="Times New Roman" w:cs="Times New Roman"/>
          <w:sz w:val="24"/>
          <w:szCs w:val="24"/>
        </w:rPr>
        <w:t xml:space="preserve"> </w:t>
      </w:r>
      <w:r>
        <w:rPr>
          <w:rFonts w:ascii="Times New Roman" w:hAnsi="Times New Roman" w:cs="Times New Roman"/>
          <w:sz w:val="24"/>
          <w:szCs w:val="24"/>
        </w:rPr>
        <w:t>Washington requires system</w:t>
      </w:r>
      <w:r w:rsidR="009A04AB">
        <w:rPr>
          <w:rFonts w:ascii="Times New Roman" w:hAnsi="Times New Roman" w:cs="Times New Roman"/>
          <w:sz w:val="24"/>
          <w:szCs w:val="24"/>
        </w:rPr>
        <w:t>s</w:t>
      </w:r>
      <w:r>
        <w:rPr>
          <w:rFonts w:ascii="Times New Roman" w:hAnsi="Times New Roman" w:cs="Times New Roman"/>
          <w:sz w:val="24"/>
          <w:szCs w:val="24"/>
        </w:rPr>
        <w:t xml:space="preserve"> to report daily direct integrity test results on the MOR. </w:t>
      </w:r>
    </w:p>
    <w:p w14:paraId="11B24BE5" w14:textId="439AEE44" w:rsidR="00175D90" w:rsidRPr="00B66EC9" w:rsidRDefault="00C33950"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 xml:space="preserve">Bob </w:t>
      </w:r>
      <w:r w:rsidR="00A04796">
        <w:rPr>
          <w:rFonts w:ascii="Times New Roman" w:hAnsi="Times New Roman" w:cs="Times New Roman"/>
          <w:b/>
          <w:bCs/>
          <w:sz w:val="24"/>
          <w:szCs w:val="24"/>
        </w:rPr>
        <w:t>Clement</w:t>
      </w:r>
      <w:r w:rsidR="009A04AB">
        <w:rPr>
          <w:rFonts w:ascii="Times New Roman" w:hAnsi="Times New Roman" w:cs="Times New Roman"/>
          <w:b/>
          <w:bCs/>
          <w:sz w:val="24"/>
          <w:szCs w:val="24"/>
        </w:rPr>
        <w:t xml:space="preserve"> – </w:t>
      </w:r>
      <w:r w:rsidR="00A04796">
        <w:rPr>
          <w:rFonts w:ascii="Times New Roman" w:hAnsi="Times New Roman" w:cs="Times New Roman"/>
          <w:b/>
          <w:bCs/>
          <w:sz w:val="24"/>
          <w:szCs w:val="24"/>
        </w:rPr>
        <w:t>I was curious what the tank cleaning frequency was in the Cleveland exam</w:t>
      </w:r>
      <w:r w:rsidR="002B2EBB">
        <w:rPr>
          <w:rFonts w:ascii="Times New Roman" w:hAnsi="Times New Roman" w:cs="Times New Roman"/>
          <w:b/>
          <w:bCs/>
          <w:sz w:val="24"/>
          <w:szCs w:val="24"/>
        </w:rPr>
        <w:softHyphen/>
      </w:r>
      <w:r w:rsidR="00A04796">
        <w:rPr>
          <w:rFonts w:ascii="Times New Roman" w:hAnsi="Times New Roman" w:cs="Times New Roman"/>
          <w:b/>
          <w:bCs/>
          <w:sz w:val="24"/>
          <w:szCs w:val="24"/>
        </w:rPr>
        <w:t>ple that O</w:t>
      </w:r>
      <w:r w:rsidR="00FE0A87">
        <w:rPr>
          <w:rFonts w:ascii="Times New Roman" w:hAnsi="Times New Roman" w:cs="Times New Roman"/>
          <w:b/>
          <w:bCs/>
          <w:sz w:val="24"/>
          <w:szCs w:val="24"/>
        </w:rPr>
        <w:t>klahoma</w:t>
      </w:r>
      <w:r w:rsidR="00A04796">
        <w:rPr>
          <w:rFonts w:ascii="Times New Roman" w:hAnsi="Times New Roman" w:cs="Times New Roman"/>
          <w:b/>
          <w:bCs/>
          <w:sz w:val="24"/>
          <w:szCs w:val="24"/>
        </w:rPr>
        <w:t xml:space="preserve"> presented.</w:t>
      </w:r>
      <w:r w:rsidR="00175D90" w:rsidRPr="00B66EC9">
        <w:rPr>
          <w:rFonts w:ascii="Times New Roman" w:hAnsi="Times New Roman" w:cs="Times New Roman"/>
          <w:b/>
          <w:bCs/>
          <w:sz w:val="24"/>
          <w:szCs w:val="24"/>
        </w:rPr>
        <w:t xml:space="preserve"> </w:t>
      </w:r>
    </w:p>
    <w:p w14:paraId="00165AC0" w14:textId="61856689" w:rsidR="00175D90" w:rsidRDefault="00497EC2" w:rsidP="00175D90">
      <w:pPr>
        <w:pStyle w:val="ListParagraph"/>
        <w:numPr>
          <w:ilvl w:val="0"/>
          <w:numId w:val="3"/>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Rachel responded that she was</w:t>
      </w:r>
      <w:r w:rsidR="009A04AB">
        <w:rPr>
          <w:rFonts w:ascii="Times New Roman" w:hAnsi="Times New Roman" w:cs="Times New Roman"/>
          <w:sz w:val="24"/>
          <w:szCs w:val="24"/>
        </w:rPr>
        <w:t xml:space="preserve"> </w:t>
      </w:r>
      <w:r>
        <w:rPr>
          <w:rFonts w:ascii="Times New Roman" w:hAnsi="Times New Roman" w:cs="Times New Roman"/>
          <w:sz w:val="24"/>
          <w:szCs w:val="24"/>
        </w:rPr>
        <w:t>n</w:t>
      </w:r>
      <w:r w:rsidR="009A04AB">
        <w:rPr>
          <w:rFonts w:ascii="Times New Roman" w:hAnsi="Times New Roman" w:cs="Times New Roman"/>
          <w:sz w:val="24"/>
          <w:szCs w:val="24"/>
        </w:rPr>
        <w:t>o</w:t>
      </w:r>
      <w:r>
        <w:rPr>
          <w:rFonts w:ascii="Times New Roman" w:hAnsi="Times New Roman" w:cs="Times New Roman"/>
          <w:sz w:val="24"/>
          <w:szCs w:val="24"/>
        </w:rPr>
        <w:t>t sure of the cleaning frequency, but she did</w:t>
      </w:r>
      <w:r w:rsidR="009A04AB">
        <w:rPr>
          <w:rFonts w:ascii="Times New Roman" w:hAnsi="Times New Roman" w:cs="Times New Roman"/>
          <w:sz w:val="24"/>
          <w:szCs w:val="24"/>
        </w:rPr>
        <w:t xml:space="preserve"> </w:t>
      </w:r>
      <w:r>
        <w:rPr>
          <w:rFonts w:ascii="Times New Roman" w:hAnsi="Times New Roman" w:cs="Times New Roman"/>
          <w:sz w:val="24"/>
          <w:szCs w:val="24"/>
        </w:rPr>
        <w:t>n</w:t>
      </w:r>
      <w:r w:rsidR="009A04AB">
        <w:rPr>
          <w:rFonts w:ascii="Times New Roman" w:hAnsi="Times New Roman" w:cs="Times New Roman"/>
          <w:sz w:val="24"/>
          <w:szCs w:val="24"/>
        </w:rPr>
        <w:t>o</w:t>
      </w:r>
      <w:r>
        <w:rPr>
          <w:rFonts w:ascii="Times New Roman" w:hAnsi="Times New Roman" w:cs="Times New Roman"/>
          <w:sz w:val="24"/>
          <w:szCs w:val="24"/>
        </w:rPr>
        <w:t xml:space="preserve">t think the older tank had been cleaned due to its general condition and appearance.  The newer tank may not have been cleaned yet (she didn’t ask this question), but it was pretty new.  </w:t>
      </w:r>
      <w:r w:rsidR="000607FD">
        <w:rPr>
          <w:rFonts w:ascii="Times New Roman" w:hAnsi="Times New Roman" w:cs="Times New Roman"/>
          <w:sz w:val="24"/>
          <w:szCs w:val="24"/>
        </w:rPr>
        <w:t xml:space="preserve">Bob referred to a </w:t>
      </w:r>
      <w:r w:rsidR="009A04AB">
        <w:rPr>
          <w:rFonts w:ascii="Times New Roman" w:hAnsi="Times New Roman" w:cs="Times New Roman"/>
          <w:sz w:val="24"/>
          <w:szCs w:val="24"/>
        </w:rPr>
        <w:t xml:space="preserve">ground water </w:t>
      </w:r>
      <w:r w:rsidR="000607FD">
        <w:rPr>
          <w:rFonts w:ascii="Times New Roman" w:hAnsi="Times New Roman" w:cs="Times New Roman"/>
          <w:sz w:val="24"/>
          <w:szCs w:val="24"/>
        </w:rPr>
        <w:t>system that he read about in W</w:t>
      </w:r>
      <w:r w:rsidR="00AA0FCE">
        <w:rPr>
          <w:rFonts w:ascii="Times New Roman" w:hAnsi="Times New Roman" w:cs="Times New Roman"/>
          <w:sz w:val="24"/>
          <w:szCs w:val="24"/>
        </w:rPr>
        <w:t>isconsin</w:t>
      </w:r>
      <w:r w:rsidR="00C8148B">
        <w:rPr>
          <w:rFonts w:ascii="Times New Roman" w:hAnsi="Times New Roman" w:cs="Times New Roman"/>
          <w:sz w:val="24"/>
          <w:szCs w:val="24"/>
        </w:rPr>
        <w:t xml:space="preserve"> that showed that the longer the tank had been in service, the deeper the sediment</w:t>
      </w:r>
      <w:r w:rsidR="00E85A29">
        <w:rPr>
          <w:rFonts w:ascii="Times New Roman" w:hAnsi="Times New Roman" w:cs="Times New Roman"/>
          <w:sz w:val="24"/>
          <w:szCs w:val="24"/>
        </w:rPr>
        <w:t xml:space="preserve">.  </w:t>
      </w:r>
      <w:r w:rsidR="00C305C6">
        <w:rPr>
          <w:rFonts w:ascii="Times New Roman" w:hAnsi="Times New Roman" w:cs="Times New Roman"/>
          <w:sz w:val="24"/>
          <w:szCs w:val="24"/>
        </w:rPr>
        <w:t xml:space="preserve">There seem to be some basic criteria </w:t>
      </w:r>
      <w:r w:rsidR="0097343F">
        <w:rPr>
          <w:rFonts w:ascii="Times New Roman" w:hAnsi="Times New Roman" w:cs="Times New Roman"/>
          <w:sz w:val="24"/>
          <w:szCs w:val="24"/>
        </w:rPr>
        <w:t>that need to be met to</w:t>
      </w:r>
      <w:r w:rsidR="00C305C6">
        <w:rPr>
          <w:rFonts w:ascii="Times New Roman" w:hAnsi="Times New Roman" w:cs="Times New Roman"/>
          <w:sz w:val="24"/>
          <w:szCs w:val="24"/>
        </w:rPr>
        <w:t xml:space="preserve"> show how well the distribution system is performing </w:t>
      </w:r>
      <w:r w:rsidR="009A04AB">
        <w:rPr>
          <w:rFonts w:ascii="Times New Roman" w:hAnsi="Times New Roman" w:cs="Times New Roman"/>
          <w:sz w:val="24"/>
          <w:szCs w:val="24"/>
        </w:rPr>
        <w:t>(</w:t>
      </w:r>
      <w:r w:rsidR="00C305C6">
        <w:rPr>
          <w:rFonts w:ascii="Times New Roman" w:hAnsi="Times New Roman" w:cs="Times New Roman"/>
          <w:sz w:val="24"/>
          <w:szCs w:val="24"/>
        </w:rPr>
        <w:t xml:space="preserve">e.g., if you don’t clean/maintain your tanks, you don’t have a good idea of how </w:t>
      </w:r>
      <w:r w:rsidR="007A52EA">
        <w:rPr>
          <w:rFonts w:ascii="Times New Roman" w:hAnsi="Times New Roman" w:cs="Times New Roman"/>
          <w:sz w:val="24"/>
          <w:szCs w:val="24"/>
        </w:rPr>
        <w:t>the system is performing</w:t>
      </w:r>
      <w:r w:rsidR="009A04AB">
        <w:rPr>
          <w:rFonts w:ascii="Times New Roman" w:hAnsi="Times New Roman" w:cs="Times New Roman"/>
          <w:sz w:val="24"/>
          <w:szCs w:val="24"/>
        </w:rPr>
        <w:t>)</w:t>
      </w:r>
      <w:r w:rsidR="003E2EE0">
        <w:rPr>
          <w:rFonts w:ascii="Times New Roman" w:hAnsi="Times New Roman" w:cs="Times New Roman"/>
          <w:sz w:val="24"/>
          <w:szCs w:val="24"/>
        </w:rPr>
        <w:t>.</w:t>
      </w:r>
      <w:r w:rsidR="00175D90" w:rsidRPr="00D04B7A">
        <w:rPr>
          <w:rFonts w:ascii="Times New Roman" w:hAnsi="Times New Roman" w:cs="Times New Roman"/>
          <w:sz w:val="24"/>
          <w:szCs w:val="24"/>
        </w:rPr>
        <w:t xml:space="preserve">  </w:t>
      </w:r>
    </w:p>
    <w:p w14:paraId="3650A12C" w14:textId="34FF8695" w:rsidR="00B75C50" w:rsidRPr="00E15F36" w:rsidRDefault="00B75C50"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E15F36">
        <w:rPr>
          <w:rFonts w:ascii="Times New Roman" w:hAnsi="Times New Roman" w:cs="Times New Roman"/>
          <w:b/>
          <w:bCs/>
          <w:sz w:val="24"/>
          <w:szCs w:val="24"/>
        </w:rPr>
        <w:t>Aimee White</w:t>
      </w:r>
      <w:r w:rsidR="009A04AB">
        <w:rPr>
          <w:rFonts w:ascii="Times New Roman" w:hAnsi="Times New Roman" w:cs="Times New Roman"/>
          <w:b/>
          <w:bCs/>
          <w:sz w:val="24"/>
          <w:szCs w:val="24"/>
        </w:rPr>
        <w:t xml:space="preserve"> q</w:t>
      </w:r>
      <w:r w:rsidRPr="00E15F36">
        <w:rPr>
          <w:rFonts w:ascii="Times New Roman" w:hAnsi="Times New Roman" w:cs="Times New Roman"/>
          <w:b/>
          <w:bCs/>
          <w:sz w:val="24"/>
          <w:szCs w:val="24"/>
        </w:rPr>
        <w:t xml:space="preserve">uestion </w:t>
      </w:r>
      <w:r w:rsidR="00E15F36" w:rsidRPr="00E15F36">
        <w:rPr>
          <w:rFonts w:ascii="Times New Roman" w:hAnsi="Times New Roman" w:cs="Times New Roman"/>
          <w:b/>
          <w:bCs/>
          <w:sz w:val="24"/>
          <w:szCs w:val="24"/>
        </w:rPr>
        <w:t xml:space="preserve">for Jeff Pompeo </w:t>
      </w:r>
      <w:r w:rsidRPr="00E15F36">
        <w:rPr>
          <w:rFonts w:ascii="Times New Roman" w:hAnsi="Times New Roman" w:cs="Times New Roman"/>
          <w:b/>
          <w:bCs/>
          <w:sz w:val="24"/>
          <w:szCs w:val="24"/>
        </w:rPr>
        <w:t xml:space="preserve">on </w:t>
      </w:r>
      <w:r w:rsidR="00E15F36" w:rsidRPr="00E15F36">
        <w:rPr>
          <w:rFonts w:ascii="Times New Roman" w:hAnsi="Times New Roman" w:cs="Times New Roman"/>
          <w:b/>
          <w:bCs/>
          <w:sz w:val="24"/>
          <w:szCs w:val="24"/>
        </w:rPr>
        <w:t xml:space="preserve">the </w:t>
      </w:r>
      <w:r w:rsidRPr="00E15F36">
        <w:rPr>
          <w:rFonts w:ascii="Times New Roman" w:hAnsi="Times New Roman" w:cs="Times New Roman"/>
          <w:b/>
          <w:bCs/>
          <w:sz w:val="24"/>
          <w:szCs w:val="24"/>
        </w:rPr>
        <w:t>Navajo-Gallup system</w:t>
      </w:r>
      <w:r w:rsidR="00E15F36" w:rsidRPr="00E15F36">
        <w:rPr>
          <w:rFonts w:ascii="Times New Roman" w:hAnsi="Times New Roman" w:cs="Times New Roman"/>
          <w:b/>
          <w:bCs/>
          <w:sz w:val="24"/>
          <w:szCs w:val="24"/>
        </w:rPr>
        <w:t xml:space="preserve"> (</w:t>
      </w:r>
      <w:r w:rsidR="00E15F36" w:rsidRPr="00FE0A87">
        <w:rPr>
          <w:rFonts w:ascii="Times New Roman" w:hAnsi="Times New Roman" w:cs="Times New Roman"/>
          <w:b/>
          <w:bCs/>
          <w:i/>
          <w:iCs/>
          <w:sz w:val="24"/>
          <w:szCs w:val="24"/>
        </w:rPr>
        <w:t>chat</w:t>
      </w:r>
      <w:r w:rsidR="00E15F36" w:rsidRPr="00E15F36">
        <w:rPr>
          <w:rFonts w:ascii="Times New Roman" w:hAnsi="Times New Roman" w:cs="Times New Roman"/>
          <w:b/>
          <w:bCs/>
          <w:sz w:val="24"/>
          <w:szCs w:val="24"/>
        </w:rPr>
        <w:t>)</w:t>
      </w:r>
      <w:r w:rsidR="00FE0A87">
        <w:rPr>
          <w:rFonts w:ascii="Times New Roman" w:hAnsi="Times New Roman" w:cs="Times New Roman"/>
          <w:b/>
          <w:bCs/>
          <w:sz w:val="24"/>
          <w:szCs w:val="24"/>
        </w:rPr>
        <w:t xml:space="preserve"> – </w:t>
      </w:r>
      <w:r w:rsidRPr="00E15F36">
        <w:rPr>
          <w:rFonts w:ascii="Times New Roman" w:hAnsi="Times New Roman" w:cs="Times New Roman"/>
          <w:b/>
          <w:bCs/>
          <w:sz w:val="24"/>
          <w:szCs w:val="24"/>
        </w:rPr>
        <w:t>Is the pipe</w:t>
      </w:r>
      <w:r w:rsidR="002B2EBB">
        <w:rPr>
          <w:rFonts w:ascii="Times New Roman" w:hAnsi="Times New Roman" w:cs="Times New Roman"/>
          <w:b/>
          <w:bCs/>
          <w:sz w:val="24"/>
          <w:szCs w:val="24"/>
        </w:rPr>
        <w:softHyphen/>
      </w:r>
      <w:r w:rsidRPr="00E15F36">
        <w:rPr>
          <w:rFonts w:ascii="Times New Roman" w:hAnsi="Times New Roman" w:cs="Times New Roman"/>
          <w:b/>
          <w:bCs/>
          <w:sz w:val="24"/>
          <w:szCs w:val="24"/>
        </w:rPr>
        <w:t>line going to be re-chlorinated at multiple points or end point?  Also, is there any tr</w:t>
      </w:r>
      <w:r w:rsidR="00B57972" w:rsidRPr="00E15F36">
        <w:rPr>
          <w:rFonts w:ascii="Times New Roman" w:hAnsi="Times New Roman" w:cs="Times New Roman"/>
          <w:b/>
          <w:bCs/>
          <w:sz w:val="24"/>
          <w:szCs w:val="24"/>
        </w:rPr>
        <w:t>e</w:t>
      </w:r>
      <w:r w:rsidRPr="00E15F36">
        <w:rPr>
          <w:rFonts w:ascii="Times New Roman" w:hAnsi="Times New Roman" w:cs="Times New Roman"/>
          <w:b/>
          <w:bCs/>
          <w:sz w:val="24"/>
          <w:szCs w:val="24"/>
        </w:rPr>
        <w:t>at</w:t>
      </w:r>
      <w:r w:rsidR="002B2EBB">
        <w:rPr>
          <w:rFonts w:ascii="Times New Roman" w:hAnsi="Times New Roman" w:cs="Times New Roman"/>
          <w:b/>
          <w:bCs/>
          <w:sz w:val="24"/>
          <w:szCs w:val="24"/>
        </w:rPr>
        <w:softHyphen/>
      </w:r>
      <w:r w:rsidRPr="00E15F36">
        <w:rPr>
          <w:rFonts w:ascii="Times New Roman" w:hAnsi="Times New Roman" w:cs="Times New Roman"/>
          <w:b/>
          <w:bCs/>
          <w:sz w:val="24"/>
          <w:szCs w:val="24"/>
        </w:rPr>
        <w:t xml:space="preserve">ment at the plant </w:t>
      </w:r>
      <w:r w:rsidR="00B57972" w:rsidRPr="00E15F36">
        <w:rPr>
          <w:rFonts w:ascii="Times New Roman" w:hAnsi="Times New Roman" w:cs="Times New Roman"/>
          <w:b/>
          <w:bCs/>
          <w:sz w:val="24"/>
          <w:szCs w:val="24"/>
        </w:rPr>
        <w:t xml:space="preserve">(besides chlorination) </w:t>
      </w:r>
      <w:r w:rsidRPr="00E15F36">
        <w:rPr>
          <w:rFonts w:ascii="Times New Roman" w:hAnsi="Times New Roman" w:cs="Times New Roman"/>
          <w:b/>
          <w:bCs/>
          <w:sz w:val="24"/>
          <w:szCs w:val="24"/>
        </w:rPr>
        <w:t xml:space="preserve">that will be geared toward the long travel time </w:t>
      </w:r>
      <w:r w:rsidR="00FE0A87">
        <w:rPr>
          <w:rFonts w:ascii="Times New Roman" w:hAnsi="Times New Roman" w:cs="Times New Roman"/>
          <w:b/>
          <w:bCs/>
          <w:sz w:val="24"/>
          <w:szCs w:val="24"/>
        </w:rPr>
        <w:t>(</w:t>
      </w:r>
      <w:r w:rsidRPr="00E15F36">
        <w:rPr>
          <w:rFonts w:ascii="Times New Roman" w:hAnsi="Times New Roman" w:cs="Times New Roman"/>
          <w:b/>
          <w:bCs/>
          <w:sz w:val="24"/>
          <w:szCs w:val="24"/>
        </w:rPr>
        <w:t>i.e., UV, hydrogen peroxide, powdered activation carbon</w:t>
      </w:r>
      <w:r w:rsidR="00FE0A87">
        <w:rPr>
          <w:rFonts w:ascii="Times New Roman" w:hAnsi="Times New Roman" w:cs="Times New Roman"/>
          <w:b/>
          <w:bCs/>
          <w:sz w:val="24"/>
          <w:szCs w:val="24"/>
        </w:rPr>
        <w:t>)</w:t>
      </w:r>
      <w:r w:rsidR="00B57972" w:rsidRPr="00E15F36">
        <w:rPr>
          <w:rFonts w:ascii="Times New Roman" w:hAnsi="Times New Roman" w:cs="Times New Roman"/>
          <w:b/>
          <w:bCs/>
          <w:sz w:val="24"/>
          <w:szCs w:val="24"/>
        </w:rPr>
        <w:t>?</w:t>
      </w:r>
    </w:p>
    <w:p w14:paraId="5B35AE2A" w14:textId="63C49ABA" w:rsidR="00B57972" w:rsidRPr="00B57972" w:rsidRDefault="00E15F36" w:rsidP="00B223F3">
      <w:pPr>
        <w:pStyle w:val="ListParagraph"/>
        <w:numPr>
          <w:ilvl w:val="0"/>
          <w:numId w:val="3"/>
        </w:numPr>
        <w:spacing w:after="360" w:line="240" w:lineRule="auto"/>
        <w:contextualSpacing w:val="0"/>
        <w:rPr>
          <w:rFonts w:ascii="Times New Roman" w:hAnsi="Times New Roman" w:cs="Times New Roman"/>
          <w:sz w:val="24"/>
          <w:szCs w:val="24"/>
        </w:rPr>
      </w:pPr>
      <w:r>
        <w:rPr>
          <w:rFonts w:ascii="Times New Roman" w:hAnsi="Times New Roman" w:cs="Times New Roman"/>
          <w:sz w:val="24"/>
          <w:szCs w:val="24"/>
        </w:rPr>
        <w:t>Jeff responded that the plan is for the pipeline to be re-chlorinated at the consecutive con</w:t>
      </w:r>
      <w:r w:rsidR="002B2EBB">
        <w:rPr>
          <w:rFonts w:ascii="Times New Roman" w:hAnsi="Times New Roman" w:cs="Times New Roman"/>
          <w:sz w:val="24"/>
          <w:szCs w:val="24"/>
        </w:rPr>
        <w:softHyphen/>
      </w:r>
      <w:r>
        <w:rPr>
          <w:rFonts w:ascii="Times New Roman" w:hAnsi="Times New Roman" w:cs="Times New Roman"/>
          <w:sz w:val="24"/>
          <w:szCs w:val="24"/>
        </w:rPr>
        <w:t xml:space="preserve">nection entry points.  The treatment plant includes the conventional filtration treatment </w:t>
      </w:r>
      <w:r>
        <w:rPr>
          <w:rFonts w:ascii="Times New Roman" w:hAnsi="Times New Roman" w:cs="Times New Roman"/>
          <w:sz w:val="24"/>
          <w:szCs w:val="24"/>
        </w:rPr>
        <w:lastRenderedPageBreak/>
        <w:t>(coagulation, flocculation, sedimentation, filtration) for removal of particulates, including microbiological contaminants.  The conventional filtration treatment is followed by granular activated carbon adsorption treatment (GAC) to reduce total organic carbon, a precursor to disinfection byproducts.</w:t>
      </w:r>
    </w:p>
    <w:p w14:paraId="18315EE8" w14:textId="630906AF" w:rsidR="00C75F6E" w:rsidRPr="00C75F6E" w:rsidRDefault="00C75F6E" w:rsidP="009A04AB">
      <w:pPr>
        <w:spacing w:after="240" w:line="240" w:lineRule="auto"/>
        <w:rPr>
          <w:rFonts w:ascii="Times New Roman" w:hAnsi="Times New Roman" w:cs="Times New Roman"/>
          <w:b/>
          <w:bCs/>
          <w:sz w:val="24"/>
          <w:szCs w:val="24"/>
          <w:u w:val="single"/>
        </w:rPr>
      </w:pPr>
      <w:r w:rsidRPr="00C75F6E">
        <w:rPr>
          <w:rFonts w:ascii="Times New Roman" w:hAnsi="Times New Roman" w:cs="Times New Roman"/>
          <w:b/>
          <w:bCs/>
          <w:sz w:val="24"/>
          <w:szCs w:val="24"/>
          <w:u w:val="single"/>
        </w:rPr>
        <w:t>Region 10</w:t>
      </w:r>
      <w:r>
        <w:rPr>
          <w:rFonts w:ascii="Times New Roman" w:hAnsi="Times New Roman" w:cs="Times New Roman"/>
          <w:b/>
          <w:bCs/>
          <w:sz w:val="24"/>
          <w:szCs w:val="24"/>
          <w:u w:val="single"/>
        </w:rPr>
        <w:t xml:space="preserve"> Reports</w:t>
      </w:r>
      <w:r w:rsidRPr="00231BED">
        <w:rPr>
          <w:rFonts w:ascii="Times New Roman" w:hAnsi="Times New Roman" w:cs="Times New Roman"/>
          <w:b/>
          <w:bCs/>
          <w:sz w:val="24"/>
          <w:szCs w:val="24"/>
        </w:rPr>
        <w:t>:</w:t>
      </w:r>
    </w:p>
    <w:p w14:paraId="74A420F5" w14:textId="0196411B" w:rsidR="00175D90" w:rsidRPr="00B66EC9" w:rsidRDefault="00E54868"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Greg Carroll</w:t>
      </w:r>
      <w:r w:rsidR="00686A94">
        <w:rPr>
          <w:rFonts w:ascii="Times New Roman" w:hAnsi="Times New Roman" w:cs="Times New Roman"/>
          <w:b/>
          <w:bCs/>
          <w:sz w:val="24"/>
          <w:szCs w:val="24"/>
        </w:rPr>
        <w:t xml:space="preserve"> – </w:t>
      </w:r>
      <w:r>
        <w:rPr>
          <w:rFonts w:ascii="Times New Roman" w:hAnsi="Times New Roman" w:cs="Times New Roman"/>
          <w:b/>
          <w:bCs/>
          <w:sz w:val="24"/>
          <w:szCs w:val="24"/>
        </w:rPr>
        <w:t>Beyond A</w:t>
      </w:r>
      <w:r w:rsidR="009A04AB">
        <w:rPr>
          <w:rFonts w:ascii="Times New Roman" w:hAnsi="Times New Roman" w:cs="Times New Roman"/>
          <w:b/>
          <w:bCs/>
          <w:sz w:val="24"/>
          <w:szCs w:val="24"/>
        </w:rPr>
        <w:t>laska</w:t>
      </w:r>
      <w:r>
        <w:rPr>
          <w:rFonts w:ascii="Times New Roman" w:hAnsi="Times New Roman" w:cs="Times New Roman"/>
          <w:b/>
          <w:bCs/>
          <w:sz w:val="24"/>
          <w:szCs w:val="24"/>
        </w:rPr>
        <w:t>, how many other AWOP states have adopted the “</w:t>
      </w:r>
      <w:r w:rsidRPr="009A04AB">
        <w:rPr>
          <w:rFonts w:ascii="Times New Roman" w:hAnsi="Times New Roman" w:cs="Times New Roman"/>
          <w:b/>
          <w:bCs/>
          <w:i/>
          <w:iCs/>
          <w:sz w:val="24"/>
          <w:szCs w:val="24"/>
        </w:rPr>
        <w:t>no more stringent”</w:t>
      </w:r>
      <w:r>
        <w:rPr>
          <w:rFonts w:ascii="Times New Roman" w:hAnsi="Times New Roman" w:cs="Times New Roman"/>
          <w:b/>
          <w:bCs/>
          <w:sz w:val="24"/>
          <w:szCs w:val="24"/>
        </w:rPr>
        <w:t xml:space="preserve"> approach?</w:t>
      </w:r>
      <w:r w:rsidR="00175D90" w:rsidRPr="00B66EC9">
        <w:rPr>
          <w:rFonts w:ascii="Times New Roman" w:hAnsi="Times New Roman" w:cs="Times New Roman"/>
          <w:b/>
          <w:bCs/>
          <w:sz w:val="24"/>
          <w:szCs w:val="24"/>
        </w:rPr>
        <w:t xml:space="preserve"> </w:t>
      </w:r>
    </w:p>
    <w:p w14:paraId="57915376" w14:textId="428EA5F7" w:rsidR="00175D90" w:rsidRDefault="00DE07A1" w:rsidP="009A04AB">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Rick: </w:t>
      </w:r>
      <w:r w:rsidR="009A04AB">
        <w:rPr>
          <w:rFonts w:ascii="Times New Roman" w:hAnsi="Times New Roman" w:cs="Times New Roman"/>
          <w:sz w:val="24"/>
          <w:szCs w:val="24"/>
        </w:rPr>
        <w:t xml:space="preserve"> </w:t>
      </w:r>
      <w:r>
        <w:rPr>
          <w:rFonts w:ascii="Times New Roman" w:hAnsi="Times New Roman" w:cs="Times New Roman"/>
          <w:sz w:val="24"/>
          <w:szCs w:val="24"/>
        </w:rPr>
        <w:t>This would likely require a poll to determine</w:t>
      </w:r>
      <w:r w:rsidR="009A04AB">
        <w:rPr>
          <w:rFonts w:ascii="Times New Roman" w:hAnsi="Times New Roman" w:cs="Times New Roman"/>
          <w:sz w:val="24"/>
          <w:szCs w:val="24"/>
        </w:rPr>
        <w:t>,</w:t>
      </w:r>
      <w:r w:rsidR="00AC3FDD">
        <w:rPr>
          <w:rFonts w:ascii="Times New Roman" w:hAnsi="Times New Roman" w:cs="Times New Roman"/>
          <w:sz w:val="24"/>
          <w:szCs w:val="24"/>
        </w:rPr>
        <w:t xml:space="preserve"> since we don’t track this at TSC.  </w:t>
      </w:r>
      <w:r w:rsidR="00386ADB">
        <w:rPr>
          <w:rFonts w:ascii="Times New Roman" w:hAnsi="Times New Roman" w:cs="Times New Roman"/>
          <w:sz w:val="24"/>
          <w:szCs w:val="24"/>
        </w:rPr>
        <w:t>It is something we have an interest in knowing.  Indiana and V</w:t>
      </w:r>
      <w:r w:rsidR="008021D9">
        <w:rPr>
          <w:rFonts w:ascii="Times New Roman" w:hAnsi="Times New Roman" w:cs="Times New Roman"/>
          <w:sz w:val="24"/>
          <w:szCs w:val="24"/>
        </w:rPr>
        <w:t>irginia</w:t>
      </w:r>
      <w:r w:rsidR="00386ADB">
        <w:rPr>
          <w:rFonts w:ascii="Times New Roman" w:hAnsi="Times New Roman" w:cs="Times New Roman"/>
          <w:sz w:val="24"/>
          <w:szCs w:val="24"/>
        </w:rPr>
        <w:t xml:space="preserve"> </w:t>
      </w:r>
      <w:r w:rsidR="00067021">
        <w:rPr>
          <w:rFonts w:ascii="Times New Roman" w:hAnsi="Times New Roman" w:cs="Times New Roman"/>
          <w:sz w:val="24"/>
          <w:szCs w:val="24"/>
        </w:rPr>
        <w:t xml:space="preserve">indicated </w:t>
      </w:r>
      <w:r w:rsidR="009A04AB">
        <w:rPr>
          <w:rFonts w:ascii="Times New Roman" w:hAnsi="Times New Roman" w:cs="Times New Roman"/>
          <w:sz w:val="24"/>
          <w:szCs w:val="24"/>
        </w:rPr>
        <w:t xml:space="preserve">that </w:t>
      </w:r>
      <w:r w:rsidR="00067021">
        <w:rPr>
          <w:rFonts w:ascii="Times New Roman" w:hAnsi="Times New Roman" w:cs="Times New Roman"/>
          <w:sz w:val="24"/>
          <w:szCs w:val="24"/>
        </w:rPr>
        <w:t xml:space="preserve">they </w:t>
      </w:r>
      <w:r w:rsidR="005C3B04">
        <w:rPr>
          <w:rFonts w:ascii="Times New Roman" w:hAnsi="Times New Roman" w:cs="Times New Roman"/>
          <w:sz w:val="24"/>
          <w:szCs w:val="24"/>
        </w:rPr>
        <w:t>fall into this category</w:t>
      </w:r>
      <w:r w:rsidR="006321F2">
        <w:rPr>
          <w:rFonts w:ascii="Times New Roman" w:hAnsi="Times New Roman" w:cs="Times New Roman"/>
          <w:sz w:val="24"/>
          <w:szCs w:val="24"/>
        </w:rPr>
        <w:t xml:space="preserve">, </w:t>
      </w:r>
      <w:r w:rsidR="008021D9">
        <w:rPr>
          <w:rFonts w:ascii="Times New Roman" w:hAnsi="Times New Roman" w:cs="Times New Roman"/>
          <w:sz w:val="24"/>
          <w:szCs w:val="24"/>
        </w:rPr>
        <w:t>in addition to Florida</w:t>
      </w:r>
      <w:r w:rsidR="005C3B04">
        <w:rPr>
          <w:rFonts w:ascii="Times New Roman" w:hAnsi="Times New Roman" w:cs="Times New Roman"/>
          <w:sz w:val="24"/>
          <w:szCs w:val="24"/>
        </w:rPr>
        <w:t>.</w:t>
      </w:r>
      <w:r w:rsidR="002F1442">
        <w:rPr>
          <w:rFonts w:ascii="Times New Roman" w:hAnsi="Times New Roman" w:cs="Times New Roman"/>
          <w:sz w:val="24"/>
          <w:szCs w:val="24"/>
        </w:rPr>
        <w:t xml:space="preserve">  Washington is not </w:t>
      </w:r>
      <w:r w:rsidR="002F1442" w:rsidRPr="009A04AB">
        <w:rPr>
          <w:rFonts w:ascii="Times New Roman" w:hAnsi="Times New Roman" w:cs="Times New Roman"/>
          <w:i/>
          <w:iCs/>
          <w:sz w:val="24"/>
          <w:szCs w:val="24"/>
        </w:rPr>
        <w:t>“no more stringent”</w:t>
      </w:r>
      <w:r w:rsidR="002F1442">
        <w:rPr>
          <w:rFonts w:ascii="Times New Roman" w:hAnsi="Times New Roman" w:cs="Times New Roman"/>
          <w:sz w:val="24"/>
          <w:szCs w:val="24"/>
        </w:rPr>
        <w:t xml:space="preserve"> but must meet a higher bar if they want to be more stringent. </w:t>
      </w:r>
      <w:r w:rsidR="005C3B04">
        <w:rPr>
          <w:rFonts w:ascii="Times New Roman" w:hAnsi="Times New Roman" w:cs="Times New Roman"/>
          <w:sz w:val="24"/>
          <w:szCs w:val="24"/>
        </w:rPr>
        <w:t xml:space="preserve"> </w:t>
      </w:r>
    </w:p>
    <w:p w14:paraId="7D3BB21A" w14:textId="2ED5F283" w:rsidR="00175D90" w:rsidRPr="00B66EC9" w:rsidRDefault="0062062E"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Joseph McNally</w:t>
      </w:r>
      <w:r w:rsidR="009A04AB">
        <w:rPr>
          <w:rFonts w:ascii="Times New Roman" w:hAnsi="Times New Roman" w:cs="Times New Roman"/>
          <w:b/>
          <w:bCs/>
          <w:sz w:val="24"/>
          <w:szCs w:val="24"/>
        </w:rPr>
        <w:t xml:space="preserve"> question for </w:t>
      </w:r>
      <w:r>
        <w:rPr>
          <w:rFonts w:ascii="Times New Roman" w:hAnsi="Times New Roman" w:cs="Times New Roman"/>
          <w:b/>
          <w:bCs/>
          <w:sz w:val="24"/>
          <w:szCs w:val="24"/>
        </w:rPr>
        <w:t>Johnny</w:t>
      </w:r>
      <w:r w:rsidR="009A04AB">
        <w:rPr>
          <w:rFonts w:ascii="Times New Roman" w:hAnsi="Times New Roman" w:cs="Times New Roman"/>
          <w:b/>
          <w:bCs/>
          <w:sz w:val="24"/>
          <w:szCs w:val="24"/>
        </w:rPr>
        <w:t xml:space="preserve"> – </w:t>
      </w:r>
      <w:r>
        <w:rPr>
          <w:rFonts w:ascii="Times New Roman" w:hAnsi="Times New Roman" w:cs="Times New Roman"/>
          <w:b/>
          <w:bCs/>
          <w:sz w:val="24"/>
          <w:szCs w:val="24"/>
        </w:rPr>
        <w:t>How do you manage to travel for sanitary surveys in a state so massive?</w:t>
      </w:r>
    </w:p>
    <w:p w14:paraId="762C8049" w14:textId="6A4954D1" w:rsidR="00175D90" w:rsidRDefault="000D1CF8" w:rsidP="009A04AB">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Jo</w:t>
      </w:r>
      <w:r w:rsidR="00CF687E">
        <w:rPr>
          <w:rFonts w:ascii="Times New Roman" w:hAnsi="Times New Roman" w:cs="Times New Roman"/>
          <w:sz w:val="24"/>
          <w:szCs w:val="24"/>
        </w:rPr>
        <w:t>h</w:t>
      </w:r>
      <w:r w:rsidR="00DD5761">
        <w:rPr>
          <w:rFonts w:ascii="Times New Roman" w:hAnsi="Times New Roman" w:cs="Times New Roman"/>
          <w:sz w:val="24"/>
          <w:szCs w:val="24"/>
        </w:rPr>
        <w:t>nn</w:t>
      </w:r>
      <w:r w:rsidR="00C17278">
        <w:rPr>
          <w:rFonts w:ascii="Times New Roman" w:hAnsi="Times New Roman" w:cs="Times New Roman"/>
          <w:sz w:val="24"/>
          <w:szCs w:val="24"/>
        </w:rPr>
        <w:t>y responded that t</w:t>
      </w:r>
      <w:r w:rsidR="00817463">
        <w:rPr>
          <w:rFonts w:ascii="Times New Roman" w:hAnsi="Times New Roman" w:cs="Times New Roman"/>
          <w:sz w:val="24"/>
          <w:szCs w:val="24"/>
        </w:rPr>
        <w:t xml:space="preserve">hey do have to take dog sled classes </w:t>
      </w:r>
      <w:r w:rsidR="00EE27CE">
        <w:rPr>
          <w:rFonts w:ascii="Times New Roman" w:hAnsi="Times New Roman" w:cs="Times New Roman"/>
          <w:sz w:val="24"/>
          <w:szCs w:val="24"/>
        </w:rPr>
        <w:t>to get to their systems</w:t>
      </w:r>
      <w:r w:rsidR="005F6680">
        <w:rPr>
          <w:rFonts w:ascii="Times New Roman" w:hAnsi="Times New Roman" w:cs="Times New Roman"/>
          <w:sz w:val="24"/>
          <w:szCs w:val="24"/>
        </w:rPr>
        <w:t xml:space="preserve"> </w:t>
      </w:r>
      <w:r w:rsidR="005F6680" w:rsidRPr="005F6680">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5F6680">
        <w:rPr>
          <w:rFonts w:ascii="Times New Roman" w:hAnsi="Times New Roman" w:cs="Times New Roman"/>
          <w:sz w:val="24"/>
          <w:szCs w:val="24"/>
        </w:rPr>
        <w:t>.</w:t>
      </w:r>
      <w:r w:rsidR="0082576B">
        <w:rPr>
          <w:rFonts w:ascii="Times New Roman" w:hAnsi="Times New Roman" w:cs="Times New Roman"/>
          <w:sz w:val="24"/>
          <w:szCs w:val="24"/>
        </w:rPr>
        <w:t xml:space="preserve">  </w:t>
      </w:r>
      <w:r w:rsidR="00817463">
        <w:rPr>
          <w:rFonts w:ascii="Times New Roman" w:hAnsi="Times New Roman" w:cs="Times New Roman"/>
          <w:sz w:val="24"/>
          <w:szCs w:val="24"/>
        </w:rPr>
        <w:t xml:space="preserve">They </w:t>
      </w:r>
      <w:r w:rsidR="00A747CC">
        <w:rPr>
          <w:rFonts w:ascii="Times New Roman" w:hAnsi="Times New Roman" w:cs="Times New Roman"/>
          <w:sz w:val="24"/>
          <w:szCs w:val="24"/>
        </w:rPr>
        <w:t xml:space="preserve">do </w:t>
      </w:r>
      <w:r w:rsidR="00817463">
        <w:rPr>
          <w:rFonts w:ascii="Times New Roman" w:hAnsi="Times New Roman" w:cs="Times New Roman"/>
          <w:sz w:val="24"/>
          <w:szCs w:val="24"/>
        </w:rPr>
        <w:t>rely on third parties to cover all of their water system surveys</w:t>
      </w:r>
      <w:r w:rsidR="00A747CC">
        <w:rPr>
          <w:rFonts w:ascii="Times New Roman" w:hAnsi="Times New Roman" w:cs="Times New Roman"/>
          <w:sz w:val="24"/>
          <w:szCs w:val="24"/>
        </w:rPr>
        <w:t>, but it is still a challenge</w:t>
      </w:r>
      <w:r w:rsidR="00817463">
        <w:rPr>
          <w:rFonts w:ascii="Times New Roman" w:hAnsi="Times New Roman" w:cs="Times New Roman"/>
          <w:sz w:val="24"/>
          <w:szCs w:val="24"/>
        </w:rPr>
        <w:t>.</w:t>
      </w:r>
    </w:p>
    <w:p w14:paraId="33DBA8DE" w14:textId="3D26AEB1" w:rsidR="00175D90" w:rsidRPr="00B66EC9" w:rsidRDefault="009A04AB"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M</w:t>
      </w:r>
      <w:r w:rsidR="00657C9F">
        <w:rPr>
          <w:rFonts w:ascii="Times New Roman" w:hAnsi="Times New Roman" w:cs="Times New Roman"/>
          <w:b/>
          <w:bCs/>
          <w:sz w:val="24"/>
          <w:szCs w:val="24"/>
        </w:rPr>
        <w:t xml:space="preserve">ike Bolf </w:t>
      </w:r>
      <w:r>
        <w:rPr>
          <w:rFonts w:ascii="Times New Roman" w:hAnsi="Times New Roman" w:cs="Times New Roman"/>
          <w:b/>
          <w:bCs/>
          <w:sz w:val="24"/>
          <w:szCs w:val="24"/>
        </w:rPr>
        <w:t xml:space="preserve">question for </w:t>
      </w:r>
      <w:r w:rsidR="00657C9F">
        <w:rPr>
          <w:rFonts w:ascii="Times New Roman" w:hAnsi="Times New Roman" w:cs="Times New Roman"/>
          <w:b/>
          <w:bCs/>
          <w:sz w:val="24"/>
          <w:szCs w:val="24"/>
        </w:rPr>
        <w:t>Evan</w:t>
      </w:r>
      <w:r>
        <w:rPr>
          <w:rFonts w:ascii="Times New Roman" w:hAnsi="Times New Roman" w:cs="Times New Roman"/>
          <w:b/>
          <w:bCs/>
          <w:sz w:val="24"/>
          <w:szCs w:val="24"/>
        </w:rPr>
        <w:t xml:space="preserve"> – </w:t>
      </w:r>
      <w:r w:rsidR="00657C9F">
        <w:rPr>
          <w:rFonts w:ascii="Times New Roman" w:hAnsi="Times New Roman" w:cs="Times New Roman"/>
          <w:b/>
          <w:bCs/>
          <w:sz w:val="24"/>
          <w:szCs w:val="24"/>
        </w:rPr>
        <w:t>When you say O</w:t>
      </w:r>
      <w:r>
        <w:rPr>
          <w:rFonts w:ascii="Times New Roman" w:hAnsi="Times New Roman" w:cs="Times New Roman"/>
          <w:b/>
          <w:bCs/>
          <w:sz w:val="24"/>
          <w:szCs w:val="24"/>
        </w:rPr>
        <w:t>regon</w:t>
      </w:r>
      <w:r w:rsidR="00657C9F">
        <w:rPr>
          <w:rFonts w:ascii="Times New Roman" w:hAnsi="Times New Roman" w:cs="Times New Roman"/>
          <w:b/>
          <w:bCs/>
          <w:sz w:val="24"/>
          <w:szCs w:val="24"/>
        </w:rPr>
        <w:t xml:space="preserve"> requires new MF plants to be LT2 compliant, does that also </w:t>
      </w:r>
      <w:r w:rsidR="004B2DFA">
        <w:rPr>
          <w:rFonts w:ascii="Times New Roman" w:hAnsi="Times New Roman" w:cs="Times New Roman"/>
          <w:b/>
          <w:bCs/>
          <w:sz w:val="24"/>
          <w:szCs w:val="24"/>
        </w:rPr>
        <w:t>a</w:t>
      </w:r>
      <w:r w:rsidR="00657C9F">
        <w:rPr>
          <w:rFonts w:ascii="Times New Roman" w:hAnsi="Times New Roman" w:cs="Times New Roman"/>
          <w:b/>
          <w:bCs/>
          <w:sz w:val="24"/>
          <w:szCs w:val="24"/>
        </w:rPr>
        <w:t>pply to a water system with a source classified as Bin 1?</w:t>
      </w:r>
      <w:r w:rsidR="00175D90" w:rsidRPr="00B66EC9">
        <w:rPr>
          <w:rFonts w:ascii="Times New Roman" w:hAnsi="Times New Roman" w:cs="Times New Roman"/>
          <w:b/>
          <w:bCs/>
          <w:sz w:val="24"/>
          <w:szCs w:val="24"/>
        </w:rPr>
        <w:t xml:space="preserve">  </w:t>
      </w:r>
    </w:p>
    <w:p w14:paraId="39ED3B27" w14:textId="4B171FB9" w:rsidR="00CD01A5" w:rsidRDefault="00BD7A67" w:rsidP="00C05AA6">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Yes, all new membranes are required to have LT2 compliant membrane modules</w:t>
      </w:r>
      <w:r w:rsidR="00355B17">
        <w:rPr>
          <w:rFonts w:ascii="Times New Roman" w:hAnsi="Times New Roman" w:cs="Times New Roman"/>
          <w:sz w:val="24"/>
          <w:szCs w:val="24"/>
        </w:rPr>
        <w:t>.  W</w:t>
      </w:r>
      <w:r>
        <w:rPr>
          <w:rFonts w:ascii="Times New Roman" w:hAnsi="Times New Roman" w:cs="Times New Roman"/>
          <w:sz w:val="24"/>
          <w:szCs w:val="24"/>
        </w:rPr>
        <w:t>e main</w:t>
      </w:r>
      <w:r w:rsidR="002B2EBB">
        <w:rPr>
          <w:rFonts w:ascii="Times New Roman" w:hAnsi="Times New Roman" w:cs="Times New Roman"/>
          <w:sz w:val="24"/>
          <w:szCs w:val="24"/>
        </w:rPr>
        <w:softHyphen/>
      </w:r>
      <w:r>
        <w:rPr>
          <w:rFonts w:ascii="Times New Roman" w:hAnsi="Times New Roman" w:cs="Times New Roman"/>
          <w:sz w:val="24"/>
          <w:szCs w:val="24"/>
        </w:rPr>
        <w:t>tain a list of modules with verified LT2 compliant challenge studies on our website at</w:t>
      </w:r>
      <w:r w:rsidR="0036745F">
        <w:rPr>
          <w:noProof/>
        </w:rPr>
        <w:t xml:space="preserve"> </w:t>
      </w:r>
      <w:r w:rsidR="00267C7F" w:rsidRPr="00BB09B6">
        <w:rPr>
          <w:rStyle w:val="Hyperlink"/>
          <w:rFonts w:ascii="Times New Roman" w:hAnsi="Times New Roman" w:cs="Times New Roman"/>
          <w:sz w:val="24"/>
          <w:szCs w:val="24"/>
        </w:rPr>
        <w:t>https://</w:t>
      </w:r>
      <w:hyperlink r:id="rId7" w:history="1">
        <w:r w:rsidR="00BB09B6" w:rsidRPr="00BB09B6">
          <w:rPr>
            <w:rStyle w:val="Hyperlink"/>
            <w:rFonts w:ascii="Times New Roman" w:hAnsi="Times New Roman" w:cs="Times New Roman"/>
            <w:sz w:val="24"/>
            <w:szCs w:val="24"/>
          </w:rPr>
          <w:t>www.oregon.gov/oha/PH/HEALTHYENVIRONMENTS/DRINKINGWATER/PLANREVIEW/Documents/MembraneFilters-VerifiedModels.pdf</w:t>
        </w:r>
      </w:hyperlink>
      <w:r w:rsidR="00071DBC">
        <w:rPr>
          <w:noProof/>
        </w:rPr>
        <w:t xml:space="preserve">.  </w:t>
      </w:r>
      <w:r w:rsidR="00071DBC" w:rsidRPr="00071DBC">
        <w:rPr>
          <w:rFonts w:ascii="Times New Roman" w:hAnsi="Times New Roman" w:cs="Times New Roman"/>
          <w:sz w:val="24"/>
          <w:szCs w:val="24"/>
        </w:rPr>
        <w:t>They also have to do daily DITs, have an Upper Control Limit (psi and in most cases LRV</w:t>
      </w:r>
      <w:r w:rsidR="00071DBC" w:rsidRPr="00386425">
        <w:rPr>
          <w:rFonts w:ascii="Times New Roman" w:hAnsi="Times New Roman" w:cs="Times New Roman"/>
          <w:sz w:val="24"/>
          <w:szCs w:val="24"/>
          <w:vertAlign w:val="subscript"/>
        </w:rPr>
        <w:t>ambient</w:t>
      </w:r>
      <w:r w:rsidR="00071DBC" w:rsidRPr="00071DBC">
        <w:rPr>
          <w:rFonts w:ascii="Times New Roman" w:hAnsi="Times New Roman" w:cs="Times New Roman"/>
          <w:sz w:val="24"/>
          <w:szCs w:val="24"/>
        </w:rPr>
        <w:t xml:space="preserve"> – LRV</w:t>
      </w:r>
      <w:r w:rsidR="00071DBC" w:rsidRPr="00386425">
        <w:rPr>
          <w:rFonts w:ascii="Times New Roman" w:hAnsi="Times New Roman" w:cs="Times New Roman"/>
          <w:sz w:val="24"/>
          <w:szCs w:val="24"/>
          <w:vertAlign w:val="subscript"/>
        </w:rPr>
        <w:t>calculated</w:t>
      </w:r>
      <w:r w:rsidR="00071DBC" w:rsidRPr="00071DBC">
        <w:rPr>
          <w:rFonts w:ascii="Times New Roman" w:hAnsi="Times New Roman" w:cs="Times New Roman"/>
          <w:sz w:val="24"/>
          <w:szCs w:val="24"/>
        </w:rPr>
        <w:t xml:space="preserve"> using current operating conditions and the most recent DIT pressure decay rate), IFE turbidime</w:t>
      </w:r>
      <w:r w:rsidR="002B2EBB">
        <w:rPr>
          <w:rFonts w:ascii="Times New Roman" w:hAnsi="Times New Roman" w:cs="Times New Roman"/>
          <w:sz w:val="24"/>
          <w:szCs w:val="24"/>
        </w:rPr>
        <w:softHyphen/>
      </w:r>
      <w:r w:rsidR="00071DBC" w:rsidRPr="00071DBC">
        <w:rPr>
          <w:rFonts w:ascii="Times New Roman" w:hAnsi="Times New Roman" w:cs="Times New Roman"/>
          <w:sz w:val="24"/>
          <w:szCs w:val="24"/>
        </w:rPr>
        <w:t>ters, and do a DIT if IFE NTU exceeds 0.15 NTU</w:t>
      </w:r>
      <w:r w:rsidR="00071DBC">
        <w:rPr>
          <w:rFonts w:ascii="Times New Roman" w:hAnsi="Times New Roman" w:cs="Times New Roman"/>
          <w:sz w:val="24"/>
          <w:szCs w:val="24"/>
        </w:rPr>
        <w:t xml:space="preserve"> for more than 15 minutes</w:t>
      </w:r>
      <w:r w:rsidR="00071DBC" w:rsidRPr="00071DBC">
        <w:rPr>
          <w:rFonts w:ascii="Times New Roman" w:hAnsi="Times New Roman" w:cs="Times New Roman"/>
          <w:sz w:val="24"/>
          <w:szCs w:val="24"/>
        </w:rPr>
        <w:t>.</w:t>
      </w:r>
    </w:p>
    <w:p w14:paraId="0CEA15A2" w14:textId="2DEF0064" w:rsidR="00175D90" w:rsidRDefault="00CD01A5" w:rsidP="00C05AA6">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We also have LT2 compliant cartridge filters online at</w:t>
      </w:r>
      <w:r w:rsidR="00C05AA6">
        <w:rPr>
          <w:rFonts w:ascii="Times New Roman" w:hAnsi="Times New Roman" w:cs="Times New Roman"/>
          <w:sz w:val="24"/>
          <w:szCs w:val="24"/>
        </w:rPr>
        <w:t xml:space="preserve">: </w:t>
      </w:r>
      <w:hyperlink r:id="rId8" w:history="1">
        <w:r w:rsidR="00565907" w:rsidRPr="00954001">
          <w:rPr>
            <w:rStyle w:val="Hyperlink"/>
            <w:rFonts w:ascii="Times New Roman" w:hAnsi="Times New Roman" w:cs="Times New Roman"/>
            <w:sz w:val="24"/>
            <w:szCs w:val="24"/>
          </w:rPr>
          <w:t>https://www.oregon.gov/oha/PH/HEALTHYENVIRONMENTS/DRINKINGWATER/PLANREVIEW/Documents/CartridgeBagFilters-VerifiedModels.pdf and LT2</w:t>
        </w:r>
      </w:hyperlink>
      <w:r w:rsidR="00A34ED4">
        <w:rPr>
          <w:rFonts w:ascii="Times New Roman" w:hAnsi="Times New Roman" w:cs="Times New Roman"/>
          <w:sz w:val="24"/>
          <w:szCs w:val="24"/>
        </w:rPr>
        <w:t xml:space="preserve"> </w:t>
      </w:r>
      <w:r w:rsidR="00C05AA6">
        <w:rPr>
          <w:rFonts w:ascii="Times New Roman" w:hAnsi="Times New Roman" w:cs="Times New Roman"/>
          <w:sz w:val="24"/>
          <w:szCs w:val="24"/>
        </w:rPr>
        <w:br/>
      </w:r>
      <w:r w:rsidR="00A34ED4">
        <w:rPr>
          <w:rFonts w:ascii="Times New Roman" w:hAnsi="Times New Roman" w:cs="Times New Roman"/>
          <w:sz w:val="24"/>
          <w:szCs w:val="24"/>
        </w:rPr>
        <w:t>compliant UV units at</w:t>
      </w:r>
      <w:r w:rsidR="00C05AA6">
        <w:rPr>
          <w:rFonts w:ascii="Times New Roman" w:hAnsi="Times New Roman" w:cs="Times New Roman"/>
          <w:sz w:val="24"/>
          <w:szCs w:val="24"/>
        </w:rPr>
        <w:t xml:space="preserve">: </w:t>
      </w:r>
      <w:r w:rsidR="00A34ED4">
        <w:rPr>
          <w:rFonts w:ascii="Times New Roman" w:hAnsi="Times New Roman" w:cs="Times New Roman"/>
          <w:sz w:val="24"/>
          <w:szCs w:val="24"/>
        </w:rPr>
        <w:t xml:space="preserve"> </w:t>
      </w:r>
      <w:hyperlink r:id="rId9" w:history="1">
        <w:r w:rsidR="00383F01" w:rsidRPr="00954001">
          <w:rPr>
            <w:rStyle w:val="Hyperlink"/>
            <w:rFonts w:ascii="Times New Roman" w:hAnsi="Times New Roman" w:cs="Times New Roman"/>
            <w:sz w:val="24"/>
            <w:szCs w:val="24"/>
          </w:rPr>
          <w:t>https://www.oregon.gov/oha/PH/HEALTHYENVIRONMENTS/DRINKINGWATER/PLANREVIEW/Documents/UVReactors-VerifiedModels.pdf</w:t>
        </w:r>
      </w:hyperlink>
      <w:r w:rsidR="00A34ED4">
        <w:rPr>
          <w:rFonts w:ascii="Times New Roman" w:hAnsi="Times New Roman" w:cs="Times New Roman"/>
          <w:sz w:val="24"/>
          <w:szCs w:val="24"/>
        </w:rPr>
        <w:t>.</w:t>
      </w:r>
      <w:r w:rsidR="00BB09B6">
        <w:rPr>
          <w:rFonts w:ascii="Times New Roman" w:hAnsi="Times New Roman" w:cs="Times New Roman"/>
          <w:sz w:val="24"/>
          <w:szCs w:val="24"/>
        </w:rPr>
        <w:t xml:space="preserve"> </w:t>
      </w:r>
      <w:r w:rsidR="00DB2ECF">
        <w:rPr>
          <w:rFonts w:ascii="Times New Roman" w:hAnsi="Times New Roman" w:cs="Times New Roman"/>
          <w:sz w:val="24"/>
          <w:szCs w:val="24"/>
        </w:rPr>
        <w:t xml:space="preserve"> </w:t>
      </w:r>
    </w:p>
    <w:p w14:paraId="3FC06842" w14:textId="290B7B33" w:rsidR="00383F01" w:rsidRDefault="00383F01" w:rsidP="00C05AA6">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lists of LT2 compliant membrane, cartridge, and UV are updated as new systems are submitted for plan review (we only review them if they are proposed for installation), so in most cases, if the cartridge, membrane, or UV is listed, </w:t>
      </w:r>
      <w:r w:rsidR="000C3F24">
        <w:rPr>
          <w:rFonts w:ascii="Times New Roman" w:hAnsi="Times New Roman" w:cs="Times New Roman"/>
          <w:sz w:val="24"/>
          <w:szCs w:val="24"/>
        </w:rPr>
        <w:t>it has been installed in O</w:t>
      </w:r>
      <w:r w:rsidR="00AE02A7">
        <w:rPr>
          <w:rFonts w:ascii="Times New Roman" w:hAnsi="Times New Roman" w:cs="Times New Roman"/>
          <w:sz w:val="24"/>
          <w:szCs w:val="24"/>
        </w:rPr>
        <w:t>regon</w:t>
      </w:r>
      <w:r w:rsidR="000C3F24">
        <w:rPr>
          <w:rFonts w:ascii="Times New Roman" w:hAnsi="Times New Roman" w:cs="Times New Roman"/>
          <w:sz w:val="24"/>
          <w:szCs w:val="24"/>
        </w:rPr>
        <w:t>.  We also require LT2 compliant cartridge and UV systems, regardless of Bin classification.</w:t>
      </w:r>
    </w:p>
    <w:p w14:paraId="68D7B9C8" w14:textId="761B5CE1" w:rsidR="000648D7" w:rsidRDefault="000648D7" w:rsidP="00A94FB0">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Bethany Shrodo:</w:t>
      </w:r>
      <w:r w:rsidR="00AE02A7">
        <w:rPr>
          <w:rFonts w:ascii="Times New Roman" w:hAnsi="Times New Roman" w:cs="Times New Roman"/>
          <w:sz w:val="24"/>
          <w:szCs w:val="24"/>
        </w:rPr>
        <w:t xml:space="preserve"> </w:t>
      </w:r>
      <w:r>
        <w:rPr>
          <w:rFonts w:ascii="Times New Roman" w:hAnsi="Times New Roman" w:cs="Times New Roman"/>
          <w:sz w:val="24"/>
          <w:szCs w:val="24"/>
        </w:rPr>
        <w:t xml:space="preserve"> Mike, we require all membranes to comply in Pennsylvania, regardless of </w:t>
      </w:r>
      <w:r w:rsidR="00A94FB0">
        <w:rPr>
          <w:rFonts w:ascii="Times New Roman" w:hAnsi="Times New Roman" w:cs="Times New Roman"/>
          <w:sz w:val="24"/>
          <w:szCs w:val="24"/>
        </w:rPr>
        <w:t xml:space="preserve">Bin </w:t>
      </w:r>
      <w:r>
        <w:rPr>
          <w:rFonts w:ascii="Times New Roman" w:hAnsi="Times New Roman" w:cs="Times New Roman"/>
          <w:sz w:val="24"/>
          <w:szCs w:val="24"/>
        </w:rPr>
        <w:t>classification of the water system.</w:t>
      </w:r>
    </w:p>
    <w:p w14:paraId="0B4C982F" w14:textId="688BFA45" w:rsidR="00175D90" w:rsidRPr="00B66EC9" w:rsidRDefault="00565907"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lastRenderedPageBreak/>
        <w:t>David Simons</w:t>
      </w:r>
      <w:r w:rsidR="00A94FB0">
        <w:rPr>
          <w:rFonts w:ascii="Times New Roman" w:hAnsi="Times New Roman" w:cs="Times New Roman"/>
          <w:b/>
          <w:bCs/>
          <w:sz w:val="24"/>
          <w:szCs w:val="24"/>
        </w:rPr>
        <w:t xml:space="preserve"> question f</w:t>
      </w:r>
      <w:r>
        <w:rPr>
          <w:rFonts w:ascii="Times New Roman" w:hAnsi="Times New Roman" w:cs="Times New Roman"/>
          <w:b/>
          <w:bCs/>
          <w:sz w:val="24"/>
          <w:szCs w:val="24"/>
        </w:rPr>
        <w:t>or Nancy</w:t>
      </w:r>
      <w:r w:rsidR="00B223F3">
        <w:rPr>
          <w:rFonts w:ascii="Times New Roman" w:hAnsi="Times New Roman" w:cs="Times New Roman"/>
          <w:b/>
          <w:bCs/>
          <w:sz w:val="24"/>
          <w:szCs w:val="24"/>
        </w:rPr>
        <w:t xml:space="preserve"> – </w:t>
      </w:r>
      <w:r>
        <w:rPr>
          <w:rFonts w:ascii="Times New Roman" w:hAnsi="Times New Roman" w:cs="Times New Roman"/>
          <w:b/>
          <w:bCs/>
          <w:sz w:val="24"/>
          <w:szCs w:val="24"/>
        </w:rPr>
        <w:t>Why does W</w:t>
      </w:r>
      <w:r w:rsidR="00A94FB0">
        <w:rPr>
          <w:rFonts w:ascii="Times New Roman" w:hAnsi="Times New Roman" w:cs="Times New Roman"/>
          <w:b/>
          <w:bCs/>
          <w:sz w:val="24"/>
          <w:szCs w:val="24"/>
        </w:rPr>
        <w:t>ashington</w:t>
      </w:r>
      <w:r>
        <w:rPr>
          <w:rFonts w:ascii="Times New Roman" w:hAnsi="Times New Roman" w:cs="Times New Roman"/>
          <w:b/>
          <w:bCs/>
          <w:sz w:val="24"/>
          <w:szCs w:val="24"/>
        </w:rPr>
        <w:t xml:space="preserve"> prefer slow sand filtration and membranes over rapid rate</w:t>
      </w:r>
      <w:r w:rsidR="006A6259">
        <w:rPr>
          <w:rFonts w:ascii="Times New Roman" w:hAnsi="Times New Roman" w:cs="Times New Roman"/>
          <w:b/>
          <w:bCs/>
          <w:sz w:val="24"/>
          <w:szCs w:val="24"/>
        </w:rPr>
        <w:t xml:space="preserve"> filtration for smaller PWSs?</w:t>
      </w:r>
      <w:r w:rsidR="00175D90" w:rsidRPr="00B66EC9">
        <w:rPr>
          <w:rFonts w:ascii="Times New Roman" w:hAnsi="Times New Roman" w:cs="Times New Roman"/>
          <w:b/>
          <w:bCs/>
          <w:sz w:val="24"/>
          <w:szCs w:val="24"/>
        </w:rPr>
        <w:t xml:space="preserve">  </w:t>
      </w:r>
    </w:p>
    <w:p w14:paraId="1476FC9F" w14:textId="29C88530" w:rsidR="00175D90" w:rsidRDefault="006B22F4" w:rsidP="00A94FB0">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In our experience, small communities are much more successful </w:t>
      </w:r>
      <w:r w:rsidR="00A94FB0">
        <w:rPr>
          <w:rFonts w:ascii="Times New Roman" w:hAnsi="Times New Roman" w:cs="Times New Roman"/>
          <w:sz w:val="24"/>
          <w:szCs w:val="24"/>
        </w:rPr>
        <w:t>in</w:t>
      </w:r>
      <w:r>
        <w:rPr>
          <w:rFonts w:ascii="Times New Roman" w:hAnsi="Times New Roman" w:cs="Times New Roman"/>
          <w:sz w:val="24"/>
          <w:szCs w:val="24"/>
        </w:rPr>
        <w:t xml:space="preserve"> operating those technolo</w:t>
      </w:r>
      <w:r w:rsidR="002B2EBB">
        <w:rPr>
          <w:rFonts w:ascii="Times New Roman" w:hAnsi="Times New Roman" w:cs="Times New Roman"/>
          <w:sz w:val="24"/>
          <w:szCs w:val="24"/>
        </w:rPr>
        <w:softHyphen/>
      </w:r>
      <w:r>
        <w:rPr>
          <w:rFonts w:ascii="Times New Roman" w:hAnsi="Times New Roman" w:cs="Times New Roman"/>
          <w:sz w:val="24"/>
          <w:szCs w:val="24"/>
        </w:rPr>
        <w:t>gies.  We do</w:t>
      </w:r>
      <w:r w:rsidR="00A94FB0">
        <w:rPr>
          <w:rFonts w:ascii="Times New Roman" w:hAnsi="Times New Roman" w:cs="Times New Roman"/>
          <w:sz w:val="24"/>
          <w:szCs w:val="24"/>
        </w:rPr>
        <w:t xml:space="preserve"> </w:t>
      </w:r>
      <w:r>
        <w:rPr>
          <w:rFonts w:ascii="Times New Roman" w:hAnsi="Times New Roman" w:cs="Times New Roman"/>
          <w:sz w:val="24"/>
          <w:szCs w:val="24"/>
        </w:rPr>
        <w:t>n</w:t>
      </w:r>
      <w:r w:rsidR="00A94FB0">
        <w:rPr>
          <w:rFonts w:ascii="Times New Roman" w:hAnsi="Times New Roman" w:cs="Times New Roman"/>
          <w:sz w:val="24"/>
          <w:szCs w:val="24"/>
        </w:rPr>
        <w:t>o</w:t>
      </w:r>
      <w:r>
        <w:rPr>
          <w:rFonts w:ascii="Times New Roman" w:hAnsi="Times New Roman" w:cs="Times New Roman"/>
          <w:sz w:val="24"/>
          <w:szCs w:val="24"/>
        </w:rPr>
        <w:t xml:space="preserve">t see the wide swings in performance when operator turnover occurs.  We have robust reporting, so we are able to identify and intervene early when issues occur.  </w:t>
      </w:r>
    </w:p>
    <w:p w14:paraId="33C6266C" w14:textId="7D6F4F4D" w:rsidR="00175D90" w:rsidRPr="00B66EC9" w:rsidRDefault="009606AE" w:rsidP="00A94FB0">
      <w:pPr>
        <w:pStyle w:val="ListParagraph"/>
        <w:numPr>
          <w:ilvl w:val="0"/>
          <w:numId w:val="4"/>
        </w:numPr>
        <w:spacing w:after="120" w:line="240" w:lineRule="auto"/>
        <w:ind w:left="360"/>
        <w:contextualSpacing w:val="0"/>
        <w:rPr>
          <w:rFonts w:ascii="Times New Roman" w:hAnsi="Times New Roman" w:cs="Times New Roman"/>
          <w:b/>
          <w:bCs/>
          <w:sz w:val="24"/>
          <w:szCs w:val="24"/>
        </w:rPr>
      </w:pPr>
      <w:r>
        <w:rPr>
          <w:rFonts w:ascii="Times New Roman" w:hAnsi="Times New Roman" w:cs="Times New Roman"/>
          <w:b/>
          <w:bCs/>
          <w:sz w:val="24"/>
          <w:szCs w:val="24"/>
        </w:rPr>
        <w:t>Rick</w:t>
      </w:r>
      <w:r w:rsidR="00A94FB0">
        <w:rPr>
          <w:rFonts w:ascii="Times New Roman" w:hAnsi="Times New Roman" w:cs="Times New Roman"/>
          <w:b/>
          <w:bCs/>
          <w:sz w:val="24"/>
          <w:szCs w:val="24"/>
        </w:rPr>
        <w:t xml:space="preserve"> </w:t>
      </w:r>
      <w:r>
        <w:rPr>
          <w:rFonts w:ascii="Times New Roman" w:hAnsi="Times New Roman" w:cs="Times New Roman"/>
          <w:b/>
          <w:bCs/>
          <w:sz w:val="24"/>
          <w:szCs w:val="24"/>
        </w:rPr>
        <w:t xml:space="preserve">question for Nancy </w:t>
      </w:r>
      <w:r w:rsidR="00C94D5C">
        <w:rPr>
          <w:rFonts w:ascii="Times New Roman" w:hAnsi="Times New Roman" w:cs="Times New Roman"/>
          <w:b/>
          <w:bCs/>
          <w:sz w:val="24"/>
          <w:szCs w:val="24"/>
        </w:rPr>
        <w:t>–</w:t>
      </w:r>
      <w:r>
        <w:rPr>
          <w:rFonts w:ascii="Times New Roman" w:hAnsi="Times New Roman" w:cs="Times New Roman"/>
          <w:b/>
          <w:bCs/>
          <w:sz w:val="24"/>
          <w:szCs w:val="24"/>
        </w:rPr>
        <w:t xml:space="preserve"> </w:t>
      </w:r>
      <w:r w:rsidR="00B223F3">
        <w:rPr>
          <w:rFonts w:ascii="Times New Roman" w:hAnsi="Times New Roman" w:cs="Times New Roman"/>
          <w:b/>
          <w:bCs/>
          <w:sz w:val="24"/>
          <w:szCs w:val="24"/>
        </w:rPr>
        <w:t xml:space="preserve">Regarding </w:t>
      </w:r>
      <w:r w:rsidR="00C94D5C">
        <w:rPr>
          <w:rFonts w:ascii="Times New Roman" w:hAnsi="Times New Roman" w:cs="Times New Roman"/>
          <w:b/>
          <w:bCs/>
          <w:sz w:val="24"/>
          <w:szCs w:val="24"/>
        </w:rPr>
        <w:t>the x-gra</w:t>
      </w:r>
      <w:r w:rsidR="00A50752">
        <w:rPr>
          <w:rFonts w:ascii="Times New Roman" w:hAnsi="Times New Roman" w:cs="Times New Roman"/>
          <w:b/>
          <w:bCs/>
          <w:sz w:val="24"/>
          <w:szCs w:val="24"/>
        </w:rPr>
        <w:t xml:space="preserve">ph and the trend change due to </w:t>
      </w:r>
      <w:r w:rsidR="00BD3C98">
        <w:rPr>
          <w:rFonts w:ascii="Times New Roman" w:hAnsi="Times New Roman" w:cs="Times New Roman"/>
          <w:b/>
          <w:bCs/>
          <w:sz w:val="24"/>
          <w:szCs w:val="24"/>
        </w:rPr>
        <w:t>the data integrity focus</w:t>
      </w:r>
      <w:r w:rsidR="00A94FB0">
        <w:rPr>
          <w:rFonts w:ascii="Times New Roman" w:hAnsi="Times New Roman" w:cs="Times New Roman"/>
          <w:b/>
          <w:bCs/>
          <w:sz w:val="24"/>
          <w:szCs w:val="24"/>
        </w:rPr>
        <w:t>, w</w:t>
      </w:r>
      <w:r w:rsidR="006E4461">
        <w:rPr>
          <w:rFonts w:ascii="Times New Roman" w:hAnsi="Times New Roman" w:cs="Times New Roman"/>
          <w:b/>
          <w:bCs/>
          <w:sz w:val="24"/>
          <w:szCs w:val="24"/>
        </w:rPr>
        <w:t xml:space="preserve">as </w:t>
      </w:r>
      <w:r w:rsidR="001F5ACB">
        <w:rPr>
          <w:rFonts w:ascii="Times New Roman" w:hAnsi="Times New Roman" w:cs="Times New Roman"/>
          <w:b/>
          <w:bCs/>
          <w:sz w:val="24"/>
          <w:szCs w:val="24"/>
        </w:rPr>
        <w:t>it difficult to make the data reporting change?</w:t>
      </w:r>
    </w:p>
    <w:p w14:paraId="2EDF18B5" w14:textId="40EDF604" w:rsidR="00027AB5" w:rsidRDefault="001F5ACB" w:rsidP="00A94FB0">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Nancy replied that a TA provider </w:t>
      </w:r>
      <w:r w:rsidR="002E4681">
        <w:rPr>
          <w:rFonts w:ascii="Times New Roman" w:hAnsi="Times New Roman" w:cs="Times New Roman"/>
          <w:sz w:val="24"/>
          <w:szCs w:val="24"/>
        </w:rPr>
        <w:t>informed</w:t>
      </w:r>
      <w:r>
        <w:rPr>
          <w:rFonts w:ascii="Times New Roman" w:hAnsi="Times New Roman" w:cs="Times New Roman"/>
          <w:sz w:val="24"/>
          <w:szCs w:val="24"/>
        </w:rPr>
        <w:t xml:space="preserve"> the state that over half of the water systems were not reporting their turbidity data as required</w:t>
      </w:r>
      <w:r w:rsidR="007E69D0">
        <w:rPr>
          <w:rFonts w:ascii="Times New Roman" w:hAnsi="Times New Roman" w:cs="Times New Roman"/>
          <w:sz w:val="24"/>
          <w:szCs w:val="24"/>
        </w:rPr>
        <w:t xml:space="preserve"> (maximum </w:t>
      </w:r>
      <w:r w:rsidR="00405C9C">
        <w:rPr>
          <w:rFonts w:ascii="Times New Roman" w:hAnsi="Times New Roman" w:cs="Times New Roman"/>
          <w:sz w:val="24"/>
          <w:szCs w:val="24"/>
        </w:rPr>
        <w:t>daily CFE)</w:t>
      </w:r>
      <w:r>
        <w:rPr>
          <w:rFonts w:ascii="Times New Roman" w:hAnsi="Times New Roman" w:cs="Times New Roman"/>
          <w:sz w:val="24"/>
          <w:szCs w:val="24"/>
        </w:rPr>
        <w:t xml:space="preserve">.  </w:t>
      </w:r>
      <w:r w:rsidR="00405C9C">
        <w:rPr>
          <w:rFonts w:ascii="Times New Roman" w:hAnsi="Times New Roman" w:cs="Times New Roman"/>
          <w:sz w:val="24"/>
          <w:szCs w:val="24"/>
        </w:rPr>
        <w:t>DOH staff</w:t>
      </w:r>
      <w:r>
        <w:rPr>
          <w:rFonts w:ascii="Times New Roman" w:hAnsi="Times New Roman" w:cs="Times New Roman"/>
          <w:sz w:val="24"/>
          <w:szCs w:val="24"/>
        </w:rPr>
        <w:t xml:space="preserve"> visited the plants and checked on how systems were reporting.  </w:t>
      </w:r>
      <w:r w:rsidR="002A5AC1">
        <w:rPr>
          <w:rFonts w:ascii="Times New Roman" w:hAnsi="Times New Roman" w:cs="Times New Roman"/>
          <w:sz w:val="24"/>
          <w:szCs w:val="24"/>
        </w:rPr>
        <w:t xml:space="preserve">They did not have any kickback from this </w:t>
      </w:r>
      <w:r w:rsidR="00C84015">
        <w:rPr>
          <w:rFonts w:ascii="Times New Roman" w:hAnsi="Times New Roman" w:cs="Times New Roman"/>
          <w:sz w:val="24"/>
          <w:szCs w:val="24"/>
        </w:rPr>
        <w:t>follow-up.</w:t>
      </w:r>
      <w:r w:rsidR="00027AB5" w:rsidRPr="00E004C8">
        <w:rPr>
          <w:rFonts w:ascii="Times New Roman" w:hAnsi="Times New Roman" w:cs="Times New Roman"/>
          <w:sz w:val="24"/>
          <w:szCs w:val="24"/>
        </w:rPr>
        <w:t xml:space="preserve">  </w:t>
      </w:r>
    </w:p>
    <w:p w14:paraId="594A6A71" w14:textId="6C75C775" w:rsidR="00203BB3" w:rsidRDefault="00203BB3" w:rsidP="00B223F3">
      <w:pPr>
        <w:pStyle w:val="ListParagraph"/>
        <w:numPr>
          <w:ilvl w:val="0"/>
          <w:numId w:val="4"/>
        </w:numPr>
        <w:spacing w:after="120" w:line="240" w:lineRule="auto"/>
        <w:ind w:left="360"/>
        <w:contextualSpacing w:val="0"/>
        <w:rPr>
          <w:rFonts w:ascii="Times New Roman" w:hAnsi="Times New Roman" w:cs="Times New Roman"/>
          <w:b/>
          <w:bCs/>
          <w:sz w:val="24"/>
          <w:szCs w:val="24"/>
        </w:rPr>
      </w:pPr>
      <w:r w:rsidRPr="00AE3797">
        <w:rPr>
          <w:rFonts w:ascii="Times New Roman" w:hAnsi="Times New Roman" w:cs="Times New Roman"/>
          <w:b/>
          <w:bCs/>
          <w:sz w:val="24"/>
          <w:szCs w:val="24"/>
        </w:rPr>
        <w:t>Johnny Mendez</w:t>
      </w:r>
      <w:r w:rsidR="006076EA">
        <w:rPr>
          <w:rFonts w:ascii="Times New Roman" w:hAnsi="Times New Roman" w:cs="Times New Roman"/>
          <w:b/>
          <w:bCs/>
          <w:sz w:val="24"/>
          <w:szCs w:val="24"/>
        </w:rPr>
        <w:t xml:space="preserve"> </w:t>
      </w:r>
      <w:r w:rsidRPr="00AE3797">
        <w:rPr>
          <w:rFonts w:ascii="Times New Roman" w:hAnsi="Times New Roman" w:cs="Times New Roman"/>
          <w:b/>
          <w:bCs/>
          <w:sz w:val="24"/>
          <w:szCs w:val="24"/>
        </w:rPr>
        <w:t>question for Nancy</w:t>
      </w:r>
      <w:r w:rsidR="00B223F3">
        <w:rPr>
          <w:rFonts w:ascii="Times New Roman" w:hAnsi="Times New Roman" w:cs="Times New Roman"/>
          <w:b/>
          <w:bCs/>
          <w:sz w:val="24"/>
          <w:szCs w:val="24"/>
        </w:rPr>
        <w:t xml:space="preserve"> – </w:t>
      </w:r>
      <w:r w:rsidRPr="00AE3797">
        <w:rPr>
          <w:rFonts w:ascii="Times New Roman" w:hAnsi="Times New Roman" w:cs="Times New Roman"/>
          <w:b/>
          <w:bCs/>
          <w:sz w:val="24"/>
          <w:szCs w:val="24"/>
        </w:rPr>
        <w:t xml:space="preserve">For a small system in Washington using membranes, is the operator certification level required much different than </w:t>
      </w:r>
      <w:r w:rsidR="006076EA">
        <w:rPr>
          <w:rFonts w:ascii="Times New Roman" w:hAnsi="Times New Roman" w:cs="Times New Roman"/>
          <w:b/>
          <w:bCs/>
          <w:sz w:val="24"/>
          <w:szCs w:val="24"/>
        </w:rPr>
        <w:t xml:space="preserve">that </w:t>
      </w:r>
      <w:r w:rsidRPr="00AE3797">
        <w:rPr>
          <w:rFonts w:ascii="Times New Roman" w:hAnsi="Times New Roman" w:cs="Times New Roman"/>
          <w:b/>
          <w:bCs/>
          <w:sz w:val="24"/>
          <w:szCs w:val="24"/>
        </w:rPr>
        <w:t xml:space="preserve">for a rapid rate plant of similar size? </w:t>
      </w:r>
    </w:p>
    <w:p w14:paraId="588D852D" w14:textId="30806380" w:rsidR="00AE3797" w:rsidRDefault="0092207E" w:rsidP="00B223F3">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Nancy responded that small rapid rate plants are scored as </w:t>
      </w:r>
      <w:r w:rsidR="006076EA">
        <w:rPr>
          <w:rFonts w:ascii="Times New Roman" w:hAnsi="Times New Roman" w:cs="Times New Roman"/>
          <w:sz w:val="24"/>
          <w:szCs w:val="24"/>
        </w:rPr>
        <w:t xml:space="preserve">Level </w:t>
      </w:r>
      <w:r>
        <w:rPr>
          <w:rFonts w:ascii="Times New Roman" w:hAnsi="Times New Roman" w:cs="Times New Roman"/>
          <w:sz w:val="24"/>
          <w:szCs w:val="24"/>
        </w:rPr>
        <w:t>2 or 3</w:t>
      </w:r>
      <w:r w:rsidR="006076EA">
        <w:rPr>
          <w:rFonts w:ascii="Times New Roman" w:hAnsi="Times New Roman" w:cs="Times New Roman"/>
          <w:sz w:val="24"/>
          <w:szCs w:val="24"/>
        </w:rPr>
        <w:t>,</w:t>
      </w:r>
      <w:r>
        <w:rPr>
          <w:rFonts w:ascii="Times New Roman" w:hAnsi="Times New Roman" w:cs="Times New Roman"/>
          <w:sz w:val="24"/>
          <w:szCs w:val="24"/>
        </w:rPr>
        <w:t xml:space="preserve"> depending on the filtration rate, but also on the number of separate processes </w:t>
      </w:r>
      <w:r w:rsidR="006076EA">
        <w:rPr>
          <w:rFonts w:ascii="Times New Roman" w:hAnsi="Times New Roman" w:cs="Times New Roman"/>
          <w:sz w:val="24"/>
          <w:szCs w:val="24"/>
        </w:rPr>
        <w:t xml:space="preserve">that </w:t>
      </w:r>
      <w:r>
        <w:rPr>
          <w:rFonts w:ascii="Times New Roman" w:hAnsi="Times New Roman" w:cs="Times New Roman"/>
          <w:sz w:val="24"/>
          <w:szCs w:val="24"/>
        </w:rPr>
        <w:t>they have</w:t>
      </w:r>
      <w:r w:rsidR="00AE3797" w:rsidRPr="00F8465C">
        <w:rPr>
          <w:rFonts w:ascii="Times New Roman" w:hAnsi="Times New Roman" w:cs="Times New Roman"/>
          <w:sz w:val="24"/>
          <w:szCs w:val="24"/>
        </w:rPr>
        <w:t>.</w:t>
      </w:r>
      <w:r>
        <w:rPr>
          <w:rFonts w:ascii="Times New Roman" w:hAnsi="Times New Roman" w:cs="Times New Roman"/>
          <w:sz w:val="24"/>
          <w:szCs w:val="24"/>
        </w:rPr>
        <w:t xml:space="preserve">  Small membrane plants are all </w:t>
      </w:r>
      <w:r w:rsidR="006076EA">
        <w:rPr>
          <w:rFonts w:ascii="Times New Roman" w:hAnsi="Times New Roman" w:cs="Times New Roman"/>
          <w:sz w:val="24"/>
          <w:szCs w:val="24"/>
        </w:rPr>
        <w:t xml:space="preserve">Level </w:t>
      </w:r>
      <w:r>
        <w:rPr>
          <w:rFonts w:ascii="Times New Roman" w:hAnsi="Times New Roman" w:cs="Times New Roman"/>
          <w:sz w:val="24"/>
          <w:szCs w:val="24"/>
        </w:rPr>
        <w:t>2.</w:t>
      </w:r>
      <w:r w:rsidR="00B4638F">
        <w:rPr>
          <w:rFonts w:ascii="Times New Roman" w:hAnsi="Times New Roman" w:cs="Times New Roman"/>
          <w:sz w:val="24"/>
          <w:szCs w:val="24"/>
        </w:rPr>
        <w:t xml:space="preserve">  More important is the level of skill and attention required to run a rapid rate plant when compared to a membrane plant.  Although turbidity doesn’t have the same significance with membranes as it does for rapid rate filtration, our most recent system to switch from rapid rate to membranes went from a </w:t>
      </w:r>
      <w:r w:rsidR="000D3691">
        <w:rPr>
          <w:rFonts w:ascii="Times New Roman" w:hAnsi="Times New Roman" w:cs="Times New Roman"/>
          <w:sz w:val="24"/>
          <w:szCs w:val="24"/>
        </w:rPr>
        <w:t xml:space="preserve">95 percentile of 0.29 NTU (2017) to 0.01 NTU (2020). </w:t>
      </w:r>
    </w:p>
    <w:p w14:paraId="098B73E0" w14:textId="2F37FB71" w:rsidR="000D3691" w:rsidRPr="00F8465C" w:rsidRDefault="000D3691" w:rsidP="00B223F3">
      <w:pPr>
        <w:pStyle w:val="ListParagraph"/>
        <w:numPr>
          <w:ilvl w:val="0"/>
          <w:numId w:val="3"/>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Johnny: </w:t>
      </w:r>
      <w:r w:rsidR="006076EA">
        <w:rPr>
          <w:rFonts w:ascii="Times New Roman" w:hAnsi="Times New Roman" w:cs="Times New Roman"/>
          <w:sz w:val="24"/>
          <w:szCs w:val="24"/>
        </w:rPr>
        <w:t xml:space="preserve"> </w:t>
      </w:r>
      <w:r>
        <w:rPr>
          <w:rFonts w:ascii="Times New Roman" w:hAnsi="Times New Roman" w:cs="Times New Roman"/>
          <w:sz w:val="24"/>
          <w:szCs w:val="24"/>
        </w:rPr>
        <w:t xml:space="preserve">Here in Alaska, we have some direct filtration plants that only require a </w:t>
      </w:r>
      <w:r w:rsidR="00B223F3">
        <w:rPr>
          <w:rFonts w:ascii="Times New Roman" w:hAnsi="Times New Roman" w:cs="Times New Roman"/>
          <w:sz w:val="24"/>
          <w:szCs w:val="24"/>
        </w:rPr>
        <w:t xml:space="preserve">Level </w:t>
      </w:r>
      <w:r>
        <w:rPr>
          <w:rFonts w:ascii="Times New Roman" w:hAnsi="Times New Roman" w:cs="Times New Roman"/>
          <w:sz w:val="24"/>
          <w:szCs w:val="24"/>
        </w:rPr>
        <w:t xml:space="preserve">1 operator.  Conventional filtration usually requires a </w:t>
      </w:r>
      <w:r w:rsidR="006076EA">
        <w:rPr>
          <w:rFonts w:ascii="Times New Roman" w:hAnsi="Times New Roman" w:cs="Times New Roman"/>
          <w:sz w:val="24"/>
          <w:szCs w:val="24"/>
        </w:rPr>
        <w:t xml:space="preserve">Level </w:t>
      </w:r>
      <w:r>
        <w:rPr>
          <w:rFonts w:ascii="Times New Roman" w:hAnsi="Times New Roman" w:cs="Times New Roman"/>
          <w:sz w:val="24"/>
          <w:szCs w:val="24"/>
        </w:rPr>
        <w:t>2 or 3</w:t>
      </w:r>
      <w:r w:rsidR="006076EA">
        <w:rPr>
          <w:rFonts w:ascii="Times New Roman" w:hAnsi="Times New Roman" w:cs="Times New Roman"/>
          <w:sz w:val="24"/>
          <w:szCs w:val="24"/>
        </w:rPr>
        <w:t>,</w:t>
      </w:r>
      <w:r>
        <w:rPr>
          <w:rFonts w:ascii="Times New Roman" w:hAnsi="Times New Roman" w:cs="Times New Roman"/>
          <w:sz w:val="24"/>
          <w:szCs w:val="24"/>
        </w:rPr>
        <w:t xml:space="preserve"> depending on how many chemicals and other processes they have.  Membrane plants seem to mostly require a </w:t>
      </w:r>
      <w:r w:rsidR="00B223F3">
        <w:rPr>
          <w:rFonts w:ascii="Times New Roman" w:hAnsi="Times New Roman" w:cs="Times New Roman"/>
          <w:sz w:val="24"/>
          <w:szCs w:val="24"/>
        </w:rPr>
        <w:t>Level </w:t>
      </w:r>
      <w:r>
        <w:rPr>
          <w:rFonts w:ascii="Times New Roman" w:hAnsi="Times New Roman" w:cs="Times New Roman"/>
          <w:sz w:val="24"/>
          <w:szCs w:val="24"/>
        </w:rPr>
        <w:t xml:space="preserve">2 operator.  </w:t>
      </w:r>
    </w:p>
    <w:sectPr w:rsidR="000D3691" w:rsidRPr="00F8465C" w:rsidSect="00093855">
      <w:footerReference w:type="default" r:id="rId10"/>
      <w:pgSz w:w="12240" w:h="15840" w:code="1"/>
      <w:pgMar w:top="1152" w:right="1152"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C950" w14:textId="77777777" w:rsidR="00151051" w:rsidRDefault="00151051" w:rsidP="00954875">
      <w:pPr>
        <w:spacing w:after="0" w:line="240" w:lineRule="auto"/>
      </w:pPr>
      <w:r>
        <w:separator/>
      </w:r>
    </w:p>
  </w:endnote>
  <w:endnote w:type="continuationSeparator" w:id="0">
    <w:p w14:paraId="406AB0F0" w14:textId="77777777" w:rsidR="00151051" w:rsidRDefault="00151051" w:rsidP="00954875">
      <w:pPr>
        <w:spacing w:after="0" w:line="240" w:lineRule="auto"/>
      </w:pPr>
      <w:r>
        <w:continuationSeparator/>
      </w:r>
    </w:p>
  </w:endnote>
  <w:endnote w:type="continuationNotice" w:id="1">
    <w:p w14:paraId="62E896B0" w14:textId="77777777" w:rsidR="00151051" w:rsidRDefault="00151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037225"/>
      <w:docPartObj>
        <w:docPartGallery w:val="Page Numbers (Bottom of Page)"/>
        <w:docPartUnique/>
      </w:docPartObj>
    </w:sdtPr>
    <w:sdtEndPr>
      <w:rPr>
        <w:noProof/>
      </w:rPr>
    </w:sdtEndPr>
    <w:sdtContent>
      <w:p w14:paraId="6F35492E" w14:textId="7FFDB5CA" w:rsidR="00520223" w:rsidRDefault="005202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06F4A6" w14:textId="444272A5" w:rsidR="00954875" w:rsidRPr="00520223" w:rsidRDefault="00954875" w:rsidP="0052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3A06" w14:textId="77777777" w:rsidR="00151051" w:rsidRDefault="00151051" w:rsidP="00954875">
      <w:pPr>
        <w:spacing w:after="0" w:line="240" w:lineRule="auto"/>
      </w:pPr>
      <w:r>
        <w:separator/>
      </w:r>
    </w:p>
  </w:footnote>
  <w:footnote w:type="continuationSeparator" w:id="0">
    <w:p w14:paraId="779ABF7F" w14:textId="77777777" w:rsidR="00151051" w:rsidRDefault="00151051" w:rsidP="00954875">
      <w:pPr>
        <w:spacing w:after="0" w:line="240" w:lineRule="auto"/>
      </w:pPr>
      <w:r>
        <w:continuationSeparator/>
      </w:r>
    </w:p>
  </w:footnote>
  <w:footnote w:type="continuationNotice" w:id="1">
    <w:p w14:paraId="5B84878F" w14:textId="77777777" w:rsidR="00151051" w:rsidRDefault="001510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5AB9"/>
    <w:multiLevelType w:val="hybridMultilevel"/>
    <w:tmpl w:val="907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E6580"/>
    <w:multiLevelType w:val="hybridMultilevel"/>
    <w:tmpl w:val="D584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C4772"/>
    <w:multiLevelType w:val="hybridMultilevel"/>
    <w:tmpl w:val="995CC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017A5"/>
    <w:multiLevelType w:val="hybridMultilevel"/>
    <w:tmpl w:val="76DC4F48"/>
    <w:lvl w:ilvl="0" w:tplc="4C666D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5381A"/>
    <w:multiLevelType w:val="hybridMultilevel"/>
    <w:tmpl w:val="DFC63A16"/>
    <w:lvl w:ilvl="0" w:tplc="DC7061B4">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42"/>
    <w:rsid w:val="00002EFC"/>
    <w:rsid w:val="0000515D"/>
    <w:rsid w:val="00005334"/>
    <w:rsid w:val="00007355"/>
    <w:rsid w:val="000124AB"/>
    <w:rsid w:val="00013B4D"/>
    <w:rsid w:val="0001748D"/>
    <w:rsid w:val="000251BB"/>
    <w:rsid w:val="00025AC2"/>
    <w:rsid w:val="00027AB5"/>
    <w:rsid w:val="0003496E"/>
    <w:rsid w:val="0004727C"/>
    <w:rsid w:val="00050966"/>
    <w:rsid w:val="00053FC4"/>
    <w:rsid w:val="00056A79"/>
    <w:rsid w:val="000607FD"/>
    <w:rsid w:val="000648D7"/>
    <w:rsid w:val="00067021"/>
    <w:rsid w:val="00067985"/>
    <w:rsid w:val="00071DBC"/>
    <w:rsid w:val="00075C4A"/>
    <w:rsid w:val="00080776"/>
    <w:rsid w:val="00083355"/>
    <w:rsid w:val="00087BFB"/>
    <w:rsid w:val="00090DBE"/>
    <w:rsid w:val="0009382C"/>
    <w:rsid w:val="00093855"/>
    <w:rsid w:val="00095556"/>
    <w:rsid w:val="000A1067"/>
    <w:rsid w:val="000A2CF6"/>
    <w:rsid w:val="000A3D32"/>
    <w:rsid w:val="000A4CF0"/>
    <w:rsid w:val="000A540A"/>
    <w:rsid w:val="000A7307"/>
    <w:rsid w:val="000B570C"/>
    <w:rsid w:val="000B5BA9"/>
    <w:rsid w:val="000B6E15"/>
    <w:rsid w:val="000C0034"/>
    <w:rsid w:val="000C1E87"/>
    <w:rsid w:val="000C223A"/>
    <w:rsid w:val="000C3239"/>
    <w:rsid w:val="000C3915"/>
    <w:rsid w:val="000C3F24"/>
    <w:rsid w:val="000C513C"/>
    <w:rsid w:val="000D1CF8"/>
    <w:rsid w:val="000D3187"/>
    <w:rsid w:val="000D3691"/>
    <w:rsid w:val="000D4701"/>
    <w:rsid w:val="000D6E8B"/>
    <w:rsid w:val="000E208A"/>
    <w:rsid w:val="000E252F"/>
    <w:rsid w:val="000E4EEE"/>
    <w:rsid w:val="000E64E5"/>
    <w:rsid w:val="000E7E79"/>
    <w:rsid w:val="00101268"/>
    <w:rsid w:val="0011032C"/>
    <w:rsid w:val="001141AF"/>
    <w:rsid w:val="00115A36"/>
    <w:rsid w:val="00116EB4"/>
    <w:rsid w:val="00121E65"/>
    <w:rsid w:val="001223BB"/>
    <w:rsid w:val="00123D40"/>
    <w:rsid w:val="001270DB"/>
    <w:rsid w:val="00133C7D"/>
    <w:rsid w:val="00133DB5"/>
    <w:rsid w:val="0013549F"/>
    <w:rsid w:val="00135F99"/>
    <w:rsid w:val="00136B49"/>
    <w:rsid w:val="00137A0C"/>
    <w:rsid w:val="00147B3B"/>
    <w:rsid w:val="00151051"/>
    <w:rsid w:val="00152C39"/>
    <w:rsid w:val="001551E8"/>
    <w:rsid w:val="001559A0"/>
    <w:rsid w:val="00157D5F"/>
    <w:rsid w:val="00162280"/>
    <w:rsid w:val="00163391"/>
    <w:rsid w:val="0016358D"/>
    <w:rsid w:val="00171DAE"/>
    <w:rsid w:val="001735EF"/>
    <w:rsid w:val="00173679"/>
    <w:rsid w:val="00175D90"/>
    <w:rsid w:val="00175F97"/>
    <w:rsid w:val="0017675F"/>
    <w:rsid w:val="001773D7"/>
    <w:rsid w:val="00182F64"/>
    <w:rsid w:val="001874B7"/>
    <w:rsid w:val="001A5748"/>
    <w:rsid w:val="001A59AF"/>
    <w:rsid w:val="001A6EF8"/>
    <w:rsid w:val="001C35CF"/>
    <w:rsid w:val="001C4565"/>
    <w:rsid w:val="001C546D"/>
    <w:rsid w:val="001D04DF"/>
    <w:rsid w:val="001D1221"/>
    <w:rsid w:val="001D22D9"/>
    <w:rsid w:val="001D2803"/>
    <w:rsid w:val="001D75F3"/>
    <w:rsid w:val="001E0266"/>
    <w:rsid w:val="001E1C01"/>
    <w:rsid w:val="001F0E53"/>
    <w:rsid w:val="001F5ACB"/>
    <w:rsid w:val="00200AC5"/>
    <w:rsid w:val="00203BB3"/>
    <w:rsid w:val="00204752"/>
    <w:rsid w:val="00204F02"/>
    <w:rsid w:val="00206950"/>
    <w:rsid w:val="002129FA"/>
    <w:rsid w:val="002228FA"/>
    <w:rsid w:val="002306ED"/>
    <w:rsid w:val="00231BED"/>
    <w:rsid w:val="00237DF9"/>
    <w:rsid w:val="0024028B"/>
    <w:rsid w:val="00243899"/>
    <w:rsid w:val="002601B0"/>
    <w:rsid w:val="00261699"/>
    <w:rsid w:val="002670D7"/>
    <w:rsid w:val="00267C7F"/>
    <w:rsid w:val="00285F07"/>
    <w:rsid w:val="00291813"/>
    <w:rsid w:val="00292FCB"/>
    <w:rsid w:val="002A5213"/>
    <w:rsid w:val="002A5522"/>
    <w:rsid w:val="002A5AC1"/>
    <w:rsid w:val="002A5F00"/>
    <w:rsid w:val="002A784D"/>
    <w:rsid w:val="002A7DE8"/>
    <w:rsid w:val="002B0CDE"/>
    <w:rsid w:val="002B259E"/>
    <w:rsid w:val="002B25D5"/>
    <w:rsid w:val="002B2EBB"/>
    <w:rsid w:val="002B4D1F"/>
    <w:rsid w:val="002B7883"/>
    <w:rsid w:val="002C04DB"/>
    <w:rsid w:val="002D2CE8"/>
    <w:rsid w:val="002D3853"/>
    <w:rsid w:val="002E4681"/>
    <w:rsid w:val="002F1442"/>
    <w:rsid w:val="002F1582"/>
    <w:rsid w:val="002F1B75"/>
    <w:rsid w:val="002F210A"/>
    <w:rsid w:val="002F2115"/>
    <w:rsid w:val="003063C3"/>
    <w:rsid w:val="00310242"/>
    <w:rsid w:val="003113F2"/>
    <w:rsid w:val="00312C79"/>
    <w:rsid w:val="003314F6"/>
    <w:rsid w:val="003320C1"/>
    <w:rsid w:val="00337C2E"/>
    <w:rsid w:val="00341733"/>
    <w:rsid w:val="003423C0"/>
    <w:rsid w:val="00342B93"/>
    <w:rsid w:val="00343AB1"/>
    <w:rsid w:val="003518DE"/>
    <w:rsid w:val="003548F7"/>
    <w:rsid w:val="00355B17"/>
    <w:rsid w:val="00357B8F"/>
    <w:rsid w:val="00357C14"/>
    <w:rsid w:val="00357F5A"/>
    <w:rsid w:val="003627FC"/>
    <w:rsid w:val="003630CC"/>
    <w:rsid w:val="003633D7"/>
    <w:rsid w:val="00365885"/>
    <w:rsid w:val="0036745F"/>
    <w:rsid w:val="003725F4"/>
    <w:rsid w:val="00375A71"/>
    <w:rsid w:val="00376601"/>
    <w:rsid w:val="0037730A"/>
    <w:rsid w:val="00380DC1"/>
    <w:rsid w:val="00380FC2"/>
    <w:rsid w:val="00383F01"/>
    <w:rsid w:val="00384F2E"/>
    <w:rsid w:val="00386104"/>
    <w:rsid w:val="00386425"/>
    <w:rsid w:val="00386ADB"/>
    <w:rsid w:val="003870AA"/>
    <w:rsid w:val="00387401"/>
    <w:rsid w:val="003929A2"/>
    <w:rsid w:val="00396792"/>
    <w:rsid w:val="003A3810"/>
    <w:rsid w:val="003A5515"/>
    <w:rsid w:val="003A6B50"/>
    <w:rsid w:val="003B39CA"/>
    <w:rsid w:val="003B4B90"/>
    <w:rsid w:val="003B5793"/>
    <w:rsid w:val="003B5F0A"/>
    <w:rsid w:val="003B5FD6"/>
    <w:rsid w:val="003C2A4F"/>
    <w:rsid w:val="003C4549"/>
    <w:rsid w:val="003D466A"/>
    <w:rsid w:val="003D538D"/>
    <w:rsid w:val="003D5F8B"/>
    <w:rsid w:val="003E0DC0"/>
    <w:rsid w:val="003E2EE0"/>
    <w:rsid w:val="003F2395"/>
    <w:rsid w:val="003F2D4C"/>
    <w:rsid w:val="00403366"/>
    <w:rsid w:val="00403C85"/>
    <w:rsid w:val="00404137"/>
    <w:rsid w:val="00404708"/>
    <w:rsid w:val="004056FC"/>
    <w:rsid w:val="00405C9C"/>
    <w:rsid w:val="00410CF1"/>
    <w:rsid w:val="00411659"/>
    <w:rsid w:val="00414979"/>
    <w:rsid w:val="004152D5"/>
    <w:rsid w:val="004179BB"/>
    <w:rsid w:val="004212EE"/>
    <w:rsid w:val="00421839"/>
    <w:rsid w:val="004251AC"/>
    <w:rsid w:val="00431345"/>
    <w:rsid w:val="004313C4"/>
    <w:rsid w:val="004322CA"/>
    <w:rsid w:val="004332B5"/>
    <w:rsid w:val="00433487"/>
    <w:rsid w:val="004361DE"/>
    <w:rsid w:val="00477B60"/>
    <w:rsid w:val="00480394"/>
    <w:rsid w:val="00491822"/>
    <w:rsid w:val="00497EC2"/>
    <w:rsid w:val="004A03F2"/>
    <w:rsid w:val="004A133A"/>
    <w:rsid w:val="004A5965"/>
    <w:rsid w:val="004A732B"/>
    <w:rsid w:val="004A7EC3"/>
    <w:rsid w:val="004B086A"/>
    <w:rsid w:val="004B1974"/>
    <w:rsid w:val="004B2DFA"/>
    <w:rsid w:val="004B3EE0"/>
    <w:rsid w:val="004B4175"/>
    <w:rsid w:val="004C06A1"/>
    <w:rsid w:val="004C3395"/>
    <w:rsid w:val="004C3F33"/>
    <w:rsid w:val="004C40E4"/>
    <w:rsid w:val="004C7C81"/>
    <w:rsid w:val="004D30E2"/>
    <w:rsid w:val="004D54E6"/>
    <w:rsid w:val="004D6857"/>
    <w:rsid w:val="004D68CD"/>
    <w:rsid w:val="004E2EFC"/>
    <w:rsid w:val="004F0096"/>
    <w:rsid w:val="004F475B"/>
    <w:rsid w:val="00501487"/>
    <w:rsid w:val="005120A7"/>
    <w:rsid w:val="005131B5"/>
    <w:rsid w:val="005139A1"/>
    <w:rsid w:val="00514198"/>
    <w:rsid w:val="005142EF"/>
    <w:rsid w:val="00514CED"/>
    <w:rsid w:val="0051506A"/>
    <w:rsid w:val="00517492"/>
    <w:rsid w:val="00520223"/>
    <w:rsid w:val="005248D7"/>
    <w:rsid w:val="00526FAC"/>
    <w:rsid w:val="00532C29"/>
    <w:rsid w:val="00541651"/>
    <w:rsid w:val="00543958"/>
    <w:rsid w:val="0054468C"/>
    <w:rsid w:val="00545CE4"/>
    <w:rsid w:val="0054770E"/>
    <w:rsid w:val="005523B0"/>
    <w:rsid w:val="0055266B"/>
    <w:rsid w:val="00554B6A"/>
    <w:rsid w:val="005556AA"/>
    <w:rsid w:val="00563287"/>
    <w:rsid w:val="005633A2"/>
    <w:rsid w:val="00565907"/>
    <w:rsid w:val="005669A3"/>
    <w:rsid w:val="005731BF"/>
    <w:rsid w:val="00573989"/>
    <w:rsid w:val="00580D9A"/>
    <w:rsid w:val="00580F51"/>
    <w:rsid w:val="00585BFE"/>
    <w:rsid w:val="00586F8D"/>
    <w:rsid w:val="00587704"/>
    <w:rsid w:val="00591385"/>
    <w:rsid w:val="00591AFB"/>
    <w:rsid w:val="00591D31"/>
    <w:rsid w:val="00593803"/>
    <w:rsid w:val="00596F2E"/>
    <w:rsid w:val="005A1443"/>
    <w:rsid w:val="005A4BAE"/>
    <w:rsid w:val="005B0EE2"/>
    <w:rsid w:val="005B2878"/>
    <w:rsid w:val="005B61CF"/>
    <w:rsid w:val="005C1698"/>
    <w:rsid w:val="005C35D5"/>
    <w:rsid w:val="005C3B04"/>
    <w:rsid w:val="005D190F"/>
    <w:rsid w:val="005D22B1"/>
    <w:rsid w:val="005D53FF"/>
    <w:rsid w:val="005D5788"/>
    <w:rsid w:val="005D5F09"/>
    <w:rsid w:val="005D77CF"/>
    <w:rsid w:val="005E1E27"/>
    <w:rsid w:val="005E3E0A"/>
    <w:rsid w:val="005E46B4"/>
    <w:rsid w:val="005E51DF"/>
    <w:rsid w:val="005E6F48"/>
    <w:rsid w:val="005F1F6F"/>
    <w:rsid w:val="005F2CE1"/>
    <w:rsid w:val="005F6680"/>
    <w:rsid w:val="005F7570"/>
    <w:rsid w:val="0060190A"/>
    <w:rsid w:val="006040C3"/>
    <w:rsid w:val="006040E2"/>
    <w:rsid w:val="006076EA"/>
    <w:rsid w:val="00615775"/>
    <w:rsid w:val="0062062E"/>
    <w:rsid w:val="006238C5"/>
    <w:rsid w:val="00627F52"/>
    <w:rsid w:val="00631869"/>
    <w:rsid w:val="00631EB0"/>
    <w:rsid w:val="006321F2"/>
    <w:rsid w:val="00634F2D"/>
    <w:rsid w:val="00637B5B"/>
    <w:rsid w:val="0064171E"/>
    <w:rsid w:val="00653BB3"/>
    <w:rsid w:val="00657C9F"/>
    <w:rsid w:val="00660075"/>
    <w:rsid w:val="00661171"/>
    <w:rsid w:val="006814FC"/>
    <w:rsid w:val="006867EA"/>
    <w:rsid w:val="00686A94"/>
    <w:rsid w:val="00692558"/>
    <w:rsid w:val="00696006"/>
    <w:rsid w:val="00697709"/>
    <w:rsid w:val="006A45E0"/>
    <w:rsid w:val="006A47F3"/>
    <w:rsid w:val="006A6259"/>
    <w:rsid w:val="006B13CD"/>
    <w:rsid w:val="006B1A41"/>
    <w:rsid w:val="006B1AA1"/>
    <w:rsid w:val="006B22F4"/>
    <w:rsid w:val="006B3F67"/>
    <w:rsid w:val="006B6FBB"/>
    <w:rsid w:val="006B710C"/>
    <w:rsid w:val="006B749F"/>
    <w:rsid w:val="006B79DE"/>
    <w:rsid w:val="006D1638"/>
    <w:rsid w:val="006D71F3"/>
    <w:rsid w:val="006E4461"/>
    <w:rsid w:val="006E77F9"/>
    <w:rsid w:val="006F3FA2"/>
    <w:rsid w:val="006F4398"/>
    <w:rsid w:val="00700C04"/>
    <w:rsid w:val="00701F4E"/>
    <w:rsid w:val="0070333A"/>
    <w:rsid w:val="00704233"/>
    <w:rsid w:val="007111CB"/>
    <w:rsid w:val="00713542"/>
    <w:rsid w:val="007142C3"/>
    <w:rsid w:val="00716467"/>
    <w:rsid w:val="007168CF"/>
    <w:rsid w:val="00716F80"/>
    <w:rsid w:val="00721504"/>
    <w:rsid w:val="007224B0"/>
    <w:rsid w:val="0072602B"/>
    <w:rsid w:val="00730A1C"/>
    <w:rsid w:val="00731D37"/>
    <w:rsid w:val="00732B9E"/>
    <w:rsid w:val="00732C7E"/>
    <w:rsid w:val="00735010"/>
    <w:rsid w:val="00737420"/>
    <w:rsid w:val="00745388"/>
    <w:rsid w:val="0074732E"/>
    <w:rsid w:val="00747914"/>
    <w:rsid w:val="0075181F"/>
    <w:rsid w:val="00752FD6"/>
    <w:rsid w:val="007534DF"/>
    <w:rsid w:val="00754370"/>
    <w:rsid w:val="0076156C"/>
    <w:rsid w:val="00764A00"/>
    <w:rsid w:val="00765480"/>
    <w:rsid w:val="00771D58"/>
    <w:rsid w:val="007729A9"/>
    <w:rsid w:val="0077421C"/>
    <w:rsid w:val="0077478D"/>
    <w:rsid w:val="0077663C"/>
    <w:rsid w:val="00776826"/>
    <w:rsid w:val="007803B2"/>
    <w:rsid w:val="00780743"/>
    <w:rsid w:val="007860A5"/>
    <w:rsid w:val="00787B1A"/>
    <w:rsid w:val="00794509"/>
    <w:rsid w:val="007A04DC"/>
    <w:rsid w:val="007A52EA"/>
    <w:rsid w:val="007B5E52"/>
    <w:rsid w:val="007C0F2E"/>
    <w:rsid w:val="007C4119"/>
    <w:rsid w:val="007D00CF"/>
    <w:rsid w:val="007D219C"/>
    <w:rsid w:val="007D78F8"/>
    <w:rsid w:val="007E3273"/>
    <w:rsid w:val="007E56F1"/>
    <w:rsid w:val="007E69D0"/>
    <w:rsid w:val="007E7F3F"/>
    <w:rsid w:val="007F1517"/>
    <w:rsid w:val="007F2650"/>
    <w:rsid w:val="007F7625"/>
    <w:rsid w:val="008021D9"/>
    <w:rsid w:val="00804D3D"/>
    <w:rsid w:val="00813198"/>
    <w:rsid w:val="0081437C"/>
    <w:rsid w:val="008143B8"/>
    <w:rsid w:val="008170E0"/>
    <w:rsid w:val="00817463"/>
    <w:rsid w:val="00817C2E"/>
    <w:rsid w:val="00823E56"/>
    <w:rsid w:val="0082576B"/>
    <w:rsid w:val="00825A35"/>
    <w:rsid w:val="008263E5"/>
    <w:rsid w:val="00831573"/>
    <w:rsid w:val="00834BBC"/>
    <w:rsid w:val="008362B3"/>
    <w:rsid w:val="008377EE"/>
    <w:rsid w:val="008524DE"/>
    <w:rsid w:val="00853E67"/>
    <w:rsid w:val="00854211"/>
    <w:rsid w:val="00870AEA"/>
    <w:rsid w:val="0087168F"/>
    <w:rsid w:val="008728D4"/>
    <w:rsid w:val="00884247"/>
    <w:rsid w:val="008843E7"/>
    <w:rsid w:val="0088528C"/>
    <w:rsid w:val="00885EF6"/>
    <w:rsid w:val="0088752C"/>
    <w:rsid w:val="0089101F"/>
    <w:rsid w:val="008917BA"/>
    <w:rsid w:val="00894159"/>
    <w:rsid w:val="008A408F"/>
    <w:rsid w:val="008A4301"/>
    <w:rsid w:val="008B5D64"/>
    <w:rsid w:val="008B725F"/>
    <w:rsid w:val="008C7912"/>
    <w:rsid w:val="008D4723"/>
    <w:rsid w:val="008D5153"/>
    <w:rsid w:val="008D647B"/>
    <w:rsid w:val="008D6DD0"/>
    <w:rsid w:val="008E3E67"/>
    <w:rsid w:val="00906D5D"/>
    <w:rsid w:val="0091420F"/>
    <w:rsid w:val="0092207E"/>
    <w:rsid w:val="009243CA"/>
    <w:rsid w:val="0092455D"/>
    <w:rsid w:val="00926431"/>
    <w:rsid w:val="00927F55"/>
    <w:rsid w:val="009300C5"/>
    <w:rsid w:val="009317BA"/>
    <w:rsid w:val="0093312E"/>
    <w:rsid w:val="00950D53"/>
    <w:rsid w:val="00952012"/>
    <w:rsid w:val="00954875"/>
    <w:rsid w:val="0095602A"/>
    <w:rsid w:val="009606AE"/>
    <w:rsid w:val="00960984"/>
    <w:rsid w:val="00964675"/>
    <w:rsid w:val="009651BE"/>
    <w:rsid w:val="009673E1"/>
    <w:rsid w:val="0097343F"/>
    <w:rsid w:val="00973546"/>
    <w:rsid w:val="0097362C"/>
    <w:rsid w:val="00974EA0"/>
    <w:rsid w:val="00980D5A"/>
    <w:rsid w:val="0098117F"/>
    <w:rsid w:val="009847A8"/>
    <w:rsid w:val="00995DD0"/>
    <w:rsid w:val="00997042"/>
    <w:rsid w:val="009A04AB"/>
    <w:rsid w:val="009A6A0A"/>
    <w:rsid w:val="009B1B22"/>
    <w:rsid w:val="009B1C6E"/>
    <w:rsid w:val="009B262F"/>
    <w:rsid w:val="009B4B39"/>
    <w:rsid w:val="009B6449"/>
    <w:rsid w:val="009C0D23"/>
    <w:rsid w:val="009C4D74"/>
    <w:rsid w:val="009C733D"/>
    <w:rsid w:val="009D784A"/>
    <w:rsid w:val="009E318F"/>
    <w:rsid w:val="009E6CF6"/>
    <w:rsid w:val="009F709E"/>
    <w:rsid w:val="00A02B56"/>
    <w:rsid w:val="00A045DB"/>
    <w:rsid w:val="00A04796"/>
    <w:rsid w:val="00A06B57"/>
    <w:rsid w:val="00A20068"/>
    <w:rsid w:val="00A32787"/>
    <w:rsid w:val="00A34ED4"/>
    <w:rsid w:val="00A36003"/>
    <w:rsid w:val="00A37413"/>
    <w:rsid w:val="00A402BC"/>
    <w:rsid w:val="00A45F98"/>
    <w:rsid w:val="00A47DB0"/>
    <w:rsid w:val="00A50752"/>
    <w:rsid w:val="00A5087A"/>
    <w:rsid w:val="00A52747"/>
    <w:rsid w:val="00A55FC1"/>
    <w:rsid w:val="00A61A1E"/>
    <w:rsid w:val="00A62326"/>
    <w:rsid w:val="00A648A6"/>
    <w:rsid w:val="00A6752C"/>
    <w:rsid w:val="00A67B0A"/>
    <w:rsid w:val="00A70348"/>
    <w:rsid w:val="00A703F6"/>
    <w:rsid w:val="00A747CC"/>
    <w:rsid w:val="00A75256"/>
    <w:rsid w:val="00A8740B"/>
    <w:rsid w:val="00A90727"/>
    <w:rsid w:val="00A92C08"/>
    <w:rsid w:val="00A94B78"/>
    <w:rsid w:val="00A94FB0"/>
    <w:rsid w:val="00A96C44"/>
    <w:rsid w:val="00AA0FCE"/>
    <w:rsid w:val="00AA591C"/>
    <w:rsid w:val="00AB0CBB"/>
    <w:rsid w:val="00AB321E"/>
    <w:rsid w:val="00AB6AD3"/>
    <w:rsid w:val="00AC3FDD"/>
    <w:rsid w:val="00AC498E"/>
    <w:rsid w:val="00AC7F44"/>
    <w:rsid w:val="00AD1C3E"/>
    <w:rsid w:val="00AD43D2"/>
    <w:rsid w:val="00AD5B69"/>
    <w:rsid w:val="00AD694F"/>
    <w:rsid w:val="00AE02A7"/>
    <w:rsid w:val="00AE287B"/>
    <w:rsid w:val="00AE3797"/>
    <w:rsid w:val="00AF3843"/>
    <w:rsid w:val="00AF499E"/>
    <w:rsid w:val="00AF597F"/>
    <w:rsid w:val="00AF5D82"/>
    <w:rsid w:val="00AF6F15"/>
    <w:rsid w:val="00AF7C7B"/>
    <w:rsid w:val="00B01FAA"/>
    <w:rsid w:val="00B0257E"/>
    <w:rsid w:val="00B031DB"/>
    <w:rsid w:val="00B03D13"/>
    <w:rsid w:val="00B03EA0"/>
    <w:rsid w:val="00B1156A"/>
    <w:rsid w:val="00B11702"/>
    <w:rsid w:val="00B11976"/>
    <w:rsid w:val="00B138F5"/>
    <w:rsid w:val="00B16855"/>
    <w:rsid w:val="00B21165"/>
    <w:rsid w:val="00B223F3"/>
    <w:rsid w:val="00B23D76"/>
    <w:rsid w:val="00B24667"/>
    <w:rsid w:val="00B32451"/>
    <w:rsid w:val="00B3317C"/>
    <w:rsid w:val="00B36558"/>
    <w:rsid w:val="00B37ADA"/>
    <w:rsid w:val="00B4334F"/>
    <w:rsid w:val="00B436EB"/>
    <w:rsid w:val="00B448D5"/>
    <w:rsid w:val="00B457E0"/>
    <w:rsid w:val="00B4638F"/>
    <w:rsid w:val="00B55A6F"/>
    <w:rsid w:val="00B57972"/>
    <w:rsid w:val="00B609FF"/>
    <w:rsid w:val="00B62D8A"/>
    <w:rsid w:val="00B65853"/>
    <w:rsid w:val="00B66EC9"/>
    <w:rsid w:val="00B73F5E"/>
    <w:rsid w:val="00B75C50"/>
    <w:rsid w:val="00B75E91"/>
    <w:rsid w:val="00B76283"/>
    <w:rsid w:val="00B82D8E"/>
    <w:rsid w:val="00B84234"/>
    <w:rsid w:val="00B87EFC"/>
    <w:rsid w:val="00B9486E"/>
    <w:rsid w:val="00B94AFC"/>
    <w:rsid w:val="00B97925"/>
    <w:rsid w:val="00B97ECF"/>
    <w:rsid w:val="00BB09B6"/>
    <w:rsid w:val="00BB2F1C"/>
    <w:rsid w:val="00BC2B02"/>
    <w:rsid w:val="00BC3916"/>
    <w:rsid w:val="00BC4CCD"/>
    <w:rsid w:val="00BC7360"/>
    <w:rsid w:val="00BC7E98"/>
    <w:rsid w:val="00BD3C98"/>
    <w:rsid w:val="00BD5483"/>
    <w:rsid w:val="00BD66DA"/>
    <w:rsid w:val="00BD7A67"/>
    <w:rsid w:val="00BE62E8"/>
    <w:rsid w:val="00BE7559"/>
    <w:rsid w:val="00BE77A4"/>
    <w:rsid w:val="00BE793D"/>
    <w:rsid w:val="00BF3875"/>
    <w:rsid w:val="00BF4D68"/>
    <w:rsid w:val="00BF5374"/>
    <w:rsid w:val="00BF6215"/>
    <w:rsid w:val="00C04020"/>
    <w:rsid w:val="00C04188"/>
    <w:rsid w:val="00C05AA6"/>
    <w:rsid w:val="00C11B78"/>
    <w:rsid w:val="00C13052"/>
    <w:rsid w:val="00C17278"/>
    <w:rsid w:val="00C305C6"/>
    <w:rsid w:val="00C33950"/>
    <w:rsid w:val="00C34486"/>
    <w:rsid w:val="00C361E8"/>
    <w:rsid w:val="00C42468"/>
    <w:rsid w:val="00C44793"/>
    <w:rsid w:val="00C52418"/>
    <w:rsid w:val="00C532B7"/>
    <w:rsid w:val="00C539BE"/>
    <w:rsid w:val="00C5567D"/>
    <w:rsid w:val="00C5782B"/>
    <w:rsid w:val="00C62900"/>
    <w:rsid w:val="00C65FD9"/>
    <w:rsid w:val="00C70C96"/>
    <w:rsid w:val="00C70FED"/>
    <w:rsid w:val="00C752DC"/>
    <w:rsid w:val="00C75F6E"/>
    <w:rsid w:val="00C81311"/>
    <w:rsid w:val="00C8148B"/>
    <w:rsid w:val="00C84015"/>
    <w:rsid w:val="00C842A4"/>
    <w:rsid w:val="00C90F45"/>
    <w:rsid w:val="00C94D5C"/>
    <w:rsid w:val="00CA0843"/>
    <w:rsid w:val="00CA539A"/>
    <w:rsid w:val="00CA7E35"/>
    <w:rsid w:val="00CA7F10"/>
    <w:rsid w:val="00CB1CD1"/>
    <w:rsid w:val="00CB3106"/>
    <w:rsid w:val="00CB3C5E"/>
    <w:rsid w:val="00CC4413"/>
    <w:rsid w:val="00CD01A5"/>
    <w:rsid w:val="00CD2C28"/>
    <w:rsid w:val="00CD398D"/>
    <w:rsid w:val="00CE0A01"/>
    <w:rsid w:val="00CF1A11"/>
    <w:rsid w:val="00CF5CE1"/>
    <w:rsid w:val="00CF687E"/>
    <w:rsid w:val="00CF74B5"/>
    <w:rsid w:val="00D04B7A"/>
    <w:rsid w:val="00D0659F"/>
    <w:rsid w:val="00D066DC"/>
    <w:rsid w:val="00D105AE"/>
    <w:rsid w:val="00D124D1"/>
    <w:rsid w:val="00D144FB"/>
    <w:rsid w:val="00D24632"/>
    <w:rsid w:val="00D26DC7"/>
    <w:rsid w:val="00D324BB"/>
    <w:rsid w:val="00D32D34"/>
    <w:rsid w:val="00D33F2B"/>
    <w:rsid w:val="00D44A21"/>
    <w:rsid w:val="00D47F81"/>
    <w:rsid w:val="00D5106B"/>
    <w:rsid w:val="00D63C3E"/>
    <w:rsid w:val="00D64052"/>
    <w:rsid w:val="00D67FE6"/>
    <w:rsid w:val="00D746A2"/>
    <w:rsid w:val="00D760C2"/>
    <w:rsid w:val="00D772FA"/>
    <w:rsid w:val="00D8395F"/>
    <w:rsid w:val="00D908D7"/>
    <w:rsid w:val="00DA023B"/>
    <w:rsid w:val="00DA11B4"/>
    <w:rsid w:val="00DA3352"/>
    <w:rsid w:val="00DA5D92"/>
    <w:rsid w:val="00DB04CB"/>
    <w:rsid w:val="00DB0742"/>
    <w:rsid w:val="00DB2E9C"/>
    <w:rsid w:val="00DB2ECF"/>
    <w:rsid w:val="00DB30F7"/>
    <w:rsid w:val="00DB50CE"/>
    <w:rsid w:val="00DC2F9D"/>
    <w:rsid w:val="00DC6CD3"/>
    <w:rsid w:val="00DD0795"/>
    <w:rsid w:val="00DD0F0C"/>
    <w:rsid w:val="00DD23F1"/>
    <w:rsid w:val="00DD5761"/>
    <w:rsid w:val="00DE07A1"/>
    <w:rsid w:val="00DE7F77"/>
    <w:rsid w:val="00DF58C5"/>
    <w:rsid w:val="00DF7BE5"/>
    <w:rsid w:val="00DF7D64"/>
    <w:rsid w:val="00E004C8"/>
    <w:rsid w:val="00E06775"/>
    <w:rsid w:val="00E07606"/>
    <w:rsid w:val="00E15F36"/>
    <w:rsid w:val="00E16001"/>
    <w:rsid w:val="00E26474"/>
    <w:rsid w:val="00E32459"/>
    <w:rsid w:val="00E34A60"/>
    <w:rsid w:val="00E36A78"/>
    <w:rsid w:val="00E36AD0"/>
    <w:rsid w:val="00E430FD"/>
    <w:rsid w:val="00E45929"/>
    <w:rsid w:val="00E45AF2"/>
    <w:rsid w:val="00E50F18"/>
    <w:rsid w:val="00E53FB0"/>
    <w:rsid w:val="00E54868"/>
    <w:rsid w:val="00E63A25"/>
    <w:rsid w:val="00E64060"/>
    <w:rsid w:val="00E6684E"/>
    <w:rsid w:val="00E71FAD"/>
    <w:rsid w:val="00E74DFE"/>
    <w:rsid w:val="00E758CA"/>
    <w:rsid w:val="00E76A2B"/>
    <w:rsid w:val="00E77634"/>
    <w:rsid w:val="00E821DC"/>
    <w:rsid w:val="00E82872"/>
    <w:rsid w:val="00E82F94"/>
    <w:rsid w:val="00E85A29"/>
    <w:rsid w:val="00E85B74"/>
    <w:rsid w:val="00E873AF"/>
    <w:rsid w:val="00E9254C"/>
    <w:rsid w:val="00EA1BAF"/>
    <w:rsid w:val="00EA7560"/>
    <w:rsid w:val="00EB0447"/>
    <w:rsid w:val="00EB1397"/>
    <w:rsid w:val="00EB29FC"/>
    <w:rsid w:val="00EB3F2D"/>
    <w:rsid w:val="00EB3FAE"/>
    <w:rsid w:val="00EC43F4"/>
    <w:rsid w:val="00EC5382"/>
    <w:rsid w:val="00EC75A9"/>
    <w:rsid w:val="00EC77C9"/>
    <w:rsid w:val="00ED0538"/>
    <w:rsid w:val="00ED4CDC"/>
    <w:rsid w:val="00EE27CE"/>
    <w:rsid w:val="00EE27E0"/>
    <w:rsid w:val="00EE4E53"/>
    <w:rsid w:val="00EF3956"/>
    <w:rsid w:val="00F000C9"/>
    <w:rsid w:val="00F0158D"/>
    <w:rsid w:val="00F03EEA"/>
    <w:rsid w:val="00F106EA"/>
    <w:rsid w:val="00F117CB"/>
    <w:rsid w:val="00F121C2"/>
    <w:rsid w:val="00F27CF9"/>
    <w:rsid w:val="00F3068B"/>
    <w:rsid w:val="00F32D5C"/>
    <w:rsid w:val="00F33372"/>
    <w:rsid w:val="00F33DD6"/>
    <w:rsid w:val="00F3470E"/>
    <w:rsid w:val="00F3772E"/>
    <w:rsid w:val="00F37955"/>
    <w:rsid w:val="00F37AD3"/>
    <w:rsid w:val="00F40FA5"/>
    <w:rsid w:val="00F419E0"/>
    <w:rsid w:val="00F42CBD"/>
    <w:rsid w:val="00F46321"/>
    <w:rsid w:val="00F54B2E"/>
    <w:rsid w:val="00F5501A"/>
    <w:rsid w:val="00F55725"/>
    <w:rsid w:val="00F6253F"/>
    <w:rsid w:val="00F63F60"/>
    <w:rsid w:val="00F67FAD"/>
    <w:rsid w:val="00F7114F"/>
    <w:rsid w:val="00F76218"/>
    <w:rsid w:val="00F7692C"/>
    <w:rsid w:val="00F76D65"/>
    <w:rsid w:val="00F81A3A"/>
    <w:rsid w:val="00F82749"/>
    <w:rsid w:val="00F8465C"/>
    <w:rsid w:val="00F915E8"/>
    <w:rsid w:val="00F979AA"/>
    <w:rsid w:val="00FA1F1D"/>
    <w:rsid w:val="00FA28D8"/>
    <w:rsid w:val="00FA3031"/>
    <w:rsid w:val="00FA4FE2"/>
    <w:rsid w:val="00FA75BE"/>
    <w:rsid w:val="00FB3A6B"/>
    <w:rsid w:val="00FB3FD8"/>
    <w:rsid w:val="00FB40C5"/>
    <w:rsid w:val="00FB4735"/>
    <w:rsid w:val="00FB5B1E"/>
    <w:rsid w:val="00FC1A1E"/>
    <w:rsid w:val="00FC1A37"/>
    <w:rsid w:val="00FD01B3"/>
    <w:rsid w:val="00FD107E"/>
    <w:rsid w:val="00FD711A"/>
    <w:rsid w:val="00FE0A87"/>
    <w:rsid w:val="00FE29A0"/>
    <w:rsid w:val="00FF1592"/>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9054"/>
  <w15:chartTrackingRefBased/>
  <w15:docId w15:val="{7001D69F-0CE8-4D94-A449-4B6CA7B2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22"/>
    <w:rPr>
      <w:color w:val="0563C1" w:themeColor="hyperlink"/>
      <w:u w:val="single"/>
    </w:rPr>
  </w:style>
  <w:style w:type="character" w:styleId="UnresolvedMention">
    <w:name w:val="Unresolved Mention"/>
    <w:basedOn w:val="DefaultParagraphFont"/>
    <w:uiPriority w:val="99"/>
    <w:semiHidden/>
    <w:unhideWhenUsed/>
    <w:rsid w:val="002A5522"/>
    <w:rPr>
      <w:color w:val="605E5C"/>
      <w:shd w:val="clear" w:color="auto" w:fill="E1DFDD"/>
    </w:rPr>
  </w:style>
  <w:style w:type="paragraph" w:styleId="ListParagraph">
    <w:name w:val="List Paragraph"/>
    <w:basedOn w:val="Normal"/>
    <w:uiPriority w:val="34"/>
    <w:qFormat/>
    <w:rsid w:val="009F709E"/>
    <w:pPr>
      <w:ind w:left="720"/>
      <w:contextualSpacing/>
    </w:pPr>
  </w:style>
  <w:style w:type="paragraph" w:styleId="Header">
    <w:name w:val="header"/>
    <w:basedOn w:val="Normal"/>
    <w:link w:val="HeaderChar"/>
    <w:uiPriority w:val="99"/>
    <w:unhideWhenUsed/>
    <w:rsid w:val="0095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75"/>
  </w:style>
  <w:style w:type="paragraph" w:styleId="Footer">
    <w:name w:val="footer"/>
    <w:basedOn w:val="Normal"/>
    <w:link w:val="FooterChar"/>
    <w:uiPriority w:val="99"/>
    <w:unhideWhenUsed/>
    <w:rsid w:val="0095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75"/>
  </w:style>
  <w:style w:type="paragraph" w:styleId="BalloonText">
    <w:name w:val="Balloon Text"/>
    <w:basedOn w:val="Normal"/>
    <w:link w:val="BalloonTextChar"/>
    <w:uiPriority w:val="99"/>
    <w:semiHidden/>
    <w:unhideWhenUsed/>
    <w:rsid w:val="005B2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78"/>
    <w:rPr>
      <w:rFonts w:ascii="Segoe UI" w:hAnsi="Segoe UI" w:cs="Segoe UI"/>
      <w:sz w:val="18"/>
      <w:szCs w:val="18"/>
    </w:rPr>
  </w:style>
  <w:style w:type="character" w:styleId="CommentReference">
    <w:name w:val="annotation reference"/>
    <w:basedOn w:val="DefaultParagraphFont"/>
    <w:uiPriority w:val="99"/>
    <w:semiHidden/>
    <w:unhideWhenUsed/>
    <w:rsid w:val="00DB2E9C"/>
    <w:rPr>
      <w:sz w:val="16"/>
      <w:szCs w:val="16"/>
    </w:rPr>
  </w:style>
  <w:style w:type="paragraph" w:styleId="CommentText">
    <w:name w:val="annotation text"/>
    <w:basedOn w:val="Normal"/>
    <w:link w:val="CommentTextChar"/>
    <w:uiPriority w:val="99"/>
    <w:semiHidden/>
    <w:unhideWhenUsed/>
    <w:rsid w:val="00DB2E9C"/>
    <w:pPr>
      <w:spacing w:line="240" w:lineRule="auto"/>
    </w:pPr>
    <w:rPr>
      <w:sz w:val="20"/>
      <w:szCs w:val="20"/>
    </w:rPr>
  </w:style>
  <w:style w:type="character" w:customStyle="1" w:styleId="CommentTextChar">
    <w:name w:val="Comment Text Char"/>
    <w:basedOn w:val="DefaultParagraphFont"/>
    <w:link w:val="CommentText"/>
    <w:uiPriority w:val="99"/>
    <w:semiHidden/>
    <w:rsid w:val="00DB2E9C"/>
    <w:rPr>
      <w:sz w:val="20"/>
      <w:szCs w:val="20"/>
    </w:rPr>
  </w:style>
  <w:style w:type="paragraph" w:styleId="CommentSubject">
    <w:name w:val="annotation subject"/>
    <w:basedOn w:val="CommentText"/>
    <w:next w:val="CommentText"/>
    <w:link w:val="CommentSubjectChar"/>
    <w:uiPriority w:val="99"/>
    <w:semiHidden/>
    <w:unhideWhenUsed/>
    <w:rsid w:val="00DB2E9C"/>
    <w:rPr>
      <w:b/>
      <w:bCs/>
    </w:rPr>
  </w:style>
  <w:style w:type="character" w:customStyle="1" w:styleId="CommentSubjectChar">
    <w:name w:val="Comment Subject Char"/>
    <w:basedOn w:val="CommentTextChar"/>
    <w:link w:val="CommentSubject"/>
    <w:uiPriority w:val="99"/>
    <w:semiHidden/>
    <w:rsid w:val="00DB2E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HEALTHYENVIRONMENTS/DRINKINGWATER/PLANREVIEW/Documents/CartridgeBagFilters-VerifiedModels.pdf%20and%20LT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oregon.gov/oha/PH/HEALTHYENVIRONMENTS/DRINKINGWATER/PLANREVIEW/Documents/MembraneFilters-VerifiedModels.pdf"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egon.gov/oha/PH/HEALTHYENVIRONMENTS/DRINKINGWATER/PLANREVIEW/Documents/UVReactors-VerifiedModel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2021-09-27T18:27:23+00:00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3AAAC286-1686-45FF-8CAB-CDCA8F62CCF3}"/>
</file>

<file path=customXml/itemProps2.xml><?xml version="1.0" encoding="utf-8"?>
<ds:datastoreItem xmlns:ds="http://schemas.openxmlformats.org/officeDocument/2006/customXml" ds:itemID="{0BF6AB55-BD88-43AE-96FA-8624178D0D65}"/>
</file>

<file path=customXml/itemProps3.xml><?xml version="1.0" encoding="utf-8"?>
<ds:datastoreItem xmlns:ds="http://schemas.openxmlformats.org/officeDocument/2006/customXml" ds:itemID="{5E087596-5FCD-49F7-9084-5032B215B600}"/>
</file>

<file path=customXml/itemProps4.xml><?xml version="1.0" encoding="utf-8"?>
<ds:datastoreItem xmlns:ds="http://schemas.openxmlformats.org/officeDocument/2006/customXml" ds:itemID="{D5C54D14-B522-4699-AA38-D60E09010F87}"/>
</file>

<file path=docProps/app.xml><?xml version="1.0" encoding="utf-8"?>
<Properties xmlns="http://schemas.openxmlformats.org/officeDocument/2006/extended-properties" xmlns:vt="http://schemas.openxmlformats.org/officeDocument/2006/docPropsVTypes">
  <Template>Normal.dotm</Template>
  <TotalTime>444</TotalTime>
  <Pages>6</Pages>
  <Words>2523</Words>
  <Characters>13599</Characters>
  <Application>Microsoft Office Word</Application>
  <DocSecurity>0</DocSecurity>
  <Lines>226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Links>
    <vt:vector size="18" baseType="variant">
      <vt:variant>
        <vt:i4>3604542</vt:i4>
      </vt:variant>
      <vt:variant>
        <vt:i4>6</vt:i4>
      </vt:variant>
      <vt:variant>
        <vt:i4>0</vt:i4>
      </vt:variant>
      <vt:variant>
        <vt:i4>5</vt:i4>
      </vt:variant>
      <vt:variant>
        <vt:lpwstr>https://www.oregon.gov/oha/PH/HEALTHYENVIRONMENTS/DRINKINGWATER/PLANREVIEW/Documents/UVReactors-VerifiedModels.pdf</vt:lpwstr>
      </vt:variant>
      <vt:variant>
        <vt:lpwstr/>
      </vt:variant>
      <vt:variant>
        <vt:i4>3735585</vt:i4>
      </vt:variant>
      <vt:variant>
        <vt:i4>3</vt:i4>
      </vt:variant>
      <vt:variant>
        <vt:i4>0</vt:i4>
      </vt:variant>
      <vt:variant>
        <vt:i4>5</vt:i4>
      </vt:variant>
      <vt:variant>
        <vt:lpwstr>https://www.oregon.gov/oha/PH/HEALTHYENVIRONMENTS/DRINKINGWATER/PLANREVIEW/Documents/CartridgeBagFilters-VerifiedModels.pdf and LT2</vt:lpwstr>
      </vt:variant>
      <vt:variant>
        <vt:lpwstr/>
      </vt:variant>
      <vt:variant>
        <vt:i4>4063268</vt:i4>
      </vt:variant>
      <vt:variant>
        <vt:i4>0</vt:i4>
      </vt:variant>
      <vt:variant>
        <vt:i4>0</vt:i4>
      </vt:variant>
      <vt:variant>
        <vt:i4>5</vt:i4>
      </vt:variant>
      <vt:variant>
        <vt:lpwstr>http://www.oregon.gov/oha/PH/HEALTHYENVIRONMENTS/DRINKINGWATER/PLANREVIEW/Documents/MembraneFilters-VerifiedModels.pdf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Bunton</dc:creator>
  <cp:keywords/>
  <dc:description/>
  <cp:lastModifiedBy>Lieberman, Richard</cp:lastModifiedBy>
  <cp:revision>257</cp:revision>
  <cp:lastPrinted>2019-09-04T02:14:00Z</cp:lastPrinted>
  <dcterms:created xsi:type="dcterms:W3CDTF">2021-07-19T21:03:00Z</dcterms:created>
  <dcterms:modified xsi:type="dcterms:W3CDTF">2021-09-27T17:16:00Z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